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F68FD" w14:textId="53C3F2FA" w:rsidR="00011945" w:rsidRPr="0030652A" w:rsidRDefault="00011945" w:rsidP="00150DD1">
      <w:pPr>
        <w:jc w:val="both"/>
        <w:rPr>
          <w:rFonts w:ascii="Calibri" w:hAnsi="Calibri" w:cs="Calibri"/>
          <w:color w:val="295BB6"/>
          <w:sz w:val="24"/>
          <w:szCs w:val="24"/>
        </w:rPr>
      </w:pPr>
      <w:r w:rsidRPr="0030652A">
        <w:rPr>
          <w:rFonts w:ascii="Calibri" w:hAnsi="Calibri" w:cs="Calibri"/>
          <w:color w:val="295BB6"/>
          <w:sz w:val="24"/>
          <w:szCs w:val="24"/>
        </w:rPr>
        <w:t>Lisa 7</w:t>
      </w:r>
      <w:r w:rsidR="0030652A">
        <w:rPr>
          <w:rFonts w:ascii="Calibri" w:hAnsi="Calibri" w:cs="Calibri"/>
          <w:color w:val="295BB6"/>
          <w:sz w:val="24"/>
          <w:szCs w:val="24"/>
        </w:rPr>
        <w:t xml:space="preserve">. </w:t>
      </w:r>
      <w:r w:rsidR="0030652A" w:rsidRPr="0030652A">
        <w:rPr>
          <w:rFonts w:ascii="Calibri" w:hAnsi="Calibri" w:cs="Calibri"/>
          <w:color w:val="295BB6"/>
          <w:sz w:val="24"/>
          <w:szCs w:val="24"/>
        </w:rPr>
        <w:t>Ehitusobjekti veejuhtimiskava</w:t>
      </w:r>
    </w:p>
    <w:p w14:paraId="27C0DD71" w14:textId="2910C754" w:rsidR="00E86F78" w:rsidRPr="0030652A" w:rsidRDefault="00E86F78" w:rsidP="007033B9">
      <w:pPr>
        <w:spacing w:line="240" w:lineRule="auto"/>
        <w:jc w:val="both"/>
        <w:rPr>
          <w:rFonts w:ascii="Calibri Light" w:hAnsi="Calibri Light" w:cs="Calibri Light"/>
          <w:sz w:val="20"/>
          <w:szCs w:val="20"/>
        </w:rPr>
      </w:pPr>
      <w:r w:rsidRPr="0030652A">
        <w:rPr>
          <w:rFonts w:ascii="Calibri Light" w:hAnsi="Calibri Light" w:cs="Calibri Light"/>
          <w:sz w:val="20"/>
          <w:szCs w:val="20"/>
        </w:rPr>
        <w:t xml:space="preserve">Käesolevas veejuhtimiskavas on toodud ehitaja </w:t>
      </w:r>
      <w:r w:rsidR="00A45AFF" w:rsidRPr="0030652A">
        <w:rPr>
          <w:rFonts w:ascii="Calibri Light" w:hAnsi="Calibri Light" w:cs="Calibri Light"/>
          <w:sz w:val="20"/>
          <w:szCs w:val="20"/>
        </w:rPr>
        <w:t>vajadus</w:t>
      </w:r>
      <w:r w:rsidRPr="0030652A">
        <w:rPr>
          <w:rFonts w:ascii="Calibri Light" w:hAnsi="Calibri Light" w:cs="Calibri Light"/>
          <w:sz w:val="20"/>
          <w:szCs w:val="20"/>
        </w:rPr>
        <w:t xml:space="preserve"> juhtida vett RB Harjumaa põhitrassi raudteetaristu III etapi ehitustöödel lõigul Kangru-Saku</w:t>
      </w:r>
      <w:r w:rsidR="001C473E" w:rsidRPr="0030652A">
        <w:rPr>
          <w:rFonts w:ascii="Calibri Light" w:hAnsi="Calibri Light" w:cs="Calibri Light"/>
          <w:sz w:val="20"/>
          <w:szCs w:val="20"/>
        </w:rPr>
        <w:t xml:space="preserve"> (DPS2 RW0600 PK 0+000 – PK 8+650)</w:t>
      </w:r>
      <w:r w:rsidRPr="0030652A">
        <w:rPr>
          <w:rFonts w:ascii="Calibri Light" w:hAnsi="Calibri Light" w:cs="Calibri Light"/>
          <w:sz w:val="20"/>
          <w:szCs w:val="20"/>
        </w:rPr>
        <w:t>.</w:t>
      </w:r>
    </w:p>
    <w:p w14:paraId="3D68AD21" w14:textId="10BE8274" w:rsidR="00603DD8" w:rsidRPr="0030652A" w:rsidRDefault="00FE2184" w:rsidP="007033B9">
      <w:pPr>
        <w:spacing w:line="240" w:lineRule="auto"/>
        <w:jc w:val="both"/>
        <w:rPr>
          <w:rFonts w:ascii="Calibri Light" w:hAnsi="Calibri Light" w:cs="Calibri Light"/>
          <w:sz w:val="20"/>
          <w:szCs w:val="20"/>
        </w:rPr>
      </w:pPr>
      <w:r w:rsidRPr="0030652A">
        <w:rPr>
          <w:rFonts w:ascii="Calibri Light" w:hAnsi="Calibri Light" w:cs="Calibri Light"/>
          <w:sz w:val="20"/>
          <w:szCs w:val="20"/>
        </w:rPr>
        <w:t>Sademe- ja liigvee ärajuhtimiseks kasutatakse olemasolevaid maaparandussüsteemide eesvoolusid. Projekteerimisel on arvestatud eesvoolude suutlikkusega veekoguseid vastu võtta.</w:t>
      </w:r>
    </w:p>
    <w:p w14:paraId="3FDB70EF" w14:textId="03550369" w:rsidR="008C01D8" w:rsidRPr="0030652A" w:rsidRDefault="008C01D8" w:rsidP="007033B9">
      <w:pPr>
        <w:spacing w:line="240" w:lineRule="auto"/>
        <w:jc w:val="both"/>
        <w:rPr>
          <w:rFonts w:ascii="Calibri Light" w:hAnsi="Calibri Light" w:cs="Calibri Light"/>
          <w:sz w:val="20"/>
          <w:szCs w:val="20"/>
        </w:rPr>
      </w:pPr>
      <w:r w:rsidRPr="0030652A">
        <w:rPr>
          <w:rFonts w:ascii="Calibri Light" w:hAnsi="Calibri Light" w:cs="Calibri Light"/>
          <w:sz w:val="20"/>
          <w:szCs w:val="20"/>
        </w:rPr>
        <w:t>Trassilõigul 0+700-1+600 on raudteerööpad maapinna tasemest madalamal, suurim sügavus maapinnast kuni 4,5 m. See võib tekitada vajaduse ehitustööde käigus süvenditest liigvett välja pumbata ja suublasse juhtida.</w:t>
      </w:r>
    </w:p>
    <w:p w14:paraId="2E756000" w14:textId="41D26627" w:rsidR="00C04A55" w:rsidRPr="0030652A" w:rsidRDefault="00E11DCE" w:rsidP="007033B9">
      <w:pPr>
        <w:spacing w:line="240" w:lineRule="auto"/>
        <w:jc w:val="both"/>
        <w:rPr>
          <w:rFonts w:ascii="Calibri Light" w:hAnsi="Calibri Light" w:cs="Calibri Light"/>
          <w:sz w:val="20"/>
          <w:szCs w:val="20"/>
        </w:rPr>
      </w:pPr>
      <w:r w:rsidRPr="0030652A">
        <w:rPr>
          <w:rFonts w:ascii="Calibri Light" w:hAnsi="Calibri Light" w:cs="Calibri Light"/>
          <w:sz w:val="20"/>
          <w:szCs w:val="20"/>
        </w:rPr>
        <w:t>Alal asu</w:t>
      </w:r>
      <w:r w:rsidR="00042361" w:rsidRPr="0030652A">
        <w:rPr>
          <w:rFonts w:ascii="Calibri Light" w:hAnsi="Calibri Light" w:cs="Calibri Light"/>
          <w:sz w:val="20"/>
          <w:szCs w:val="20"/>
        </w:rPr>
        <w:t>b</w:t>
      </w:r>
      <w:r w:rsidRPr="0030652A">
        <w:rPr>
          <w:rFonts w:ascii="Calibri Light" w:hAnsi="Calibri Light" w:cs="Calibri Light"/>
          <w:sz w:val="20"/>
          <w:szCs w:val="20"/>
        </w:rPr>
        <w:t xml:space="preserve"> m</w:t>
      </w:r>
      <w:r w:rsidR="00603DD8" w:rsidRPr="0030652A">
        <w:rPr>
          <w:rFonts w:ascii="Calibri Light" w:hAnsi="Calibri Light" w:cs="Calibri Light"/>
          <w:sz w:val="20"/>
          <w:szCs w:val="20"/>
        </w:rPr>
        <w:t xml:space="preserve">aaparandussüsteemi </w:t>
      </w:r>
      <w:r w:rsidR="000D7B61" w:rsidRPr="0030652A">
        <w:rPr>
          <w:rFonts w:ascii="Calibri Light" w:hAnsi="Calibri Light" w:cs="Calibri Light"/>
          <w:sz w:val="20"/>
          <w:szCs w:val="20"/>
        </w:rPr>
        <w:t>Saku, TTP-359 (</w:t>
      </w:r>
      <w:proofErr w:type="spellStart"/>
      <w:r w:rsidR="000D7B61" w:rsidRPr="0030652A">
        <w:rPr>
          <w:rFonts w:ascii="Calibri Light" w:hAnsi="Calibri Light" w:cs="Calibri Light"/>
          <w:sz w:val="20"/>
          <w:szCs w:val="20"/>
        </w:rPr>
        <w:t>MaaPS</w:t>
      </w:r>
      <w:proofErr w:type="spellEnd"/>
      <w:r w:rsidR="000D7B61" w:rsidRPr="0030652A">
        <w:rPr>
          <w:rFonts w:ascii="Calibri Light" w:hAnsi="Calibri Light" w:cs="Calibri Light"/>
          <w:sz w:val="20"/>
          <w:szCs w:val="20"/>
        </w:rPr>
        <w:t xml:space="preserve"> </w:t>
      </w:r>
      <w:r w:rsidR="00603DD8" w:rsidRPr="0030652A">
        <w:rPr>
          <w:rFonts w:ascii="Calibri Light" w:hAnsi="Calibri Light" w:cs="Calibri Light"/>
          <w:sz w:val="20"/>
          <w:szCs w:val="20"/>
        </w:rPr>
        <w:t>kood 4109450710010</w:t>
      </w:r>
      <w:r w:rsidR="000D7B61" w:rsidRPr="0030652A">
        <w:rPr>
          <w:rFonts w:ascii="Calibri Light" w:hAnsi="Calibri Light" w:cs="Calibri Light"/>
          <w:sz w:val="20"/>
          <w:szCs w:val="20"/>
        </w:rPr>
        <w:t xml:space="preserve"> ja </w:t>
      </w:r>
      <w:r w:rsidR="00603DD8" w:rsidRPr="0030652A">
        <w:rPr>
          <w:rFonts w:ascii="Calibri Light" w:hAnsi="Calibri Light" w:cs="Calibri Light"/>
          <w:sz w:val="20"/>
          <w:szCs w:val="20"/>
        </w:rPr>
        <w:t>4109450020020</w:t>
      </w:r>
      <w:r w:rsidR="000D7B61" w:rsidRPr="0030652A">
        <w:rPr>
          <w:rFonts w:ascii="Calibri Light" w:hAnsi="Calibri Light" w:cs="Calibri Light"/>
          <w:sz w:val="20"/>
          <w:szCs w:val="20"/>
        </w:rPr>
        <w:t>)</w:t>
      </w:r>
      <w:r w:rsidR="00603DD8" w:rsidRPr="0030652A">
        <w:rPr>
          <w:rFonts w:ascii="Calibri Light" w:hAnsi="Calibri Light" w:cs="Calibri Light"/>
          <w:sz w:val="20"/>
          <w:szCs w:val="20"/>
        </w:rPr>
        <w:t xml:space="preserve"> </w:t>
      </w:r>
      <w:r w:rsidR="000D7B61" w:rsidRPr="0030652A">
        <w:rPr>
          <w:rFonts w:ascii="Calibri Light" w:hAnsi="Calibri Light" w:cs="Calibri Light"/>
          <w:sz w:val="20"/>
          <w:szCs w:val="20"/>
        </w:rPr>
        <w:t>eesvool Saku soo (</w:t>
      </w:r>
      <w:proofErr w:type="spellStart"/>
      <w:r w:rsidR="000D7B61" w:rsidRPr="0030652A">
        <w:rPr>
          <w:rFonts w:ascii="Calibri Light" w:hAnsi="Calibri Light" w:cs="Calibri Light"/>
          <w:sz w:val="20"/>
          <w:szCs w:val="20"/>
        </w:rPr>
        <w:t>MaaPS</w:t>
      </w:r>
      <w:proofErr w:type="spellEnd"/>
      <w:r w:rsidR="000D7B61" w:rsidRPr="0030652A">
        <w:rPr>
          <w:rFonts w:ascii="Calibri Light" w:hAnsi="Calibri Light" w:cs="Calibri Light"/>
          <w:sz w:val="20"/>
          <w:szCs w:val="20"/>
        </w:rPr>
        <w:t xml:space="preserve"> kood 4109450020020)</w:t>
      </w:r>
      <w:r w:rsidR="003F1664" w:rsidRPr="0030652A">
        <w:rPr>
          <w:rFonts w:ascii="Calibri Light" w:hAnsi="Calibri Light" w:cs="Calibri Light"/>
          <w:sz w:val="20"/>
          <w:szCs w:val="20"/>
        </w:rPr>
        <w:t xml:space="preserve"> valgalaga kuni 10 km</w:t>
      </w:r>
      <w:r w:rsidR="003F1664" w:rsidRPr="0030652A">
        <w:rPr>
          <w:rFonts w:ascii="Calibri Light" w:hAnsi="Calibri Light" w:cs="Calibri Light"/>
          <w:sz w:val="20"/>
          <w:szCs w:val="20"/>
          <w:vertAlign w:val="superscript"/>
        </w:rPr>
        <w:t>2</w:t>
      </w:r>
      <w:r w:rsidR="00163409" w:rsidRPr="0030652A">
        <w:rPr>
          <w:rFonts w:ascii="Calibri Light" w:hAnsi="Calibri Light" w:cs="Calibri Light"/>
          <w:sz w:val="20"/>
          <w:szCs w:val="20"/>
        </w:rPr>
        <w:t>.</w:t>
      </w:r>
      <w:r w:rsidR="00C04A55" w:rsidRPr="0030652A">
        <w:rPr>
          <w:rFonts w:ascii="Calibri Light" w:hAnsi="Calibri Light" w:cs="Calibri Light"/>
          <w:sz w:val="20"/>
          <w:szCs w:val="20"/>
        </w:rPr>
        <w:t xml:space="preserve"> </w:t>
      </w:r>
    </w:p>
    <w:p w14:paraId="369D4F19" w14:textId="3408890B" w:rsidR="00163409" w:rsidRPr="0030652A" w:rsidRDefault="00C04A55" w:rsidP="007033B9">
      <w:pPr>
        <w:spacing w:line="240" w:lineRule="auto"/>
        <w:jc w:val="both"/>
        <w:rPr>
          <w:rFonts w:ascii="Calibri Light" w:hAnsi="Calibri Light" w:cs="Calibri Light"/>
          <w:sz w:val="20"/>
          <w:szCs w:val="20"/>
        </w:rPr>
      </w:pPr>
      <w:r w:rsidRPr="0030652A">
        <w:rPr>
          <w:rFonts w:ascii="Calibri Light" w:hAnsi="Calibri Light" w:cs="Calibri Light"/>
          <w:sz w:val="20"/>
          <w:szCs w:val="20"/>
        </w:rPr>
        <w:t>Raudtee rajamise käigus tagatakse maaparandussüsteemide toimimine. Pinnavee bilanssi ei muudeta.</w:t>
      </w:r>
    </w:p>
    <w:p w14:paraId="6789E768" w14:textId="1D769716" w:rsidR="00D92757" w:rsidRDefault="00D92757" w:rsidP="007033B9">
      <w:pPr>
        <w:spacing w:line="240" w:lineRule="auto"/>
        <w:jc w:val="both"/>
        <w:rPr>
          <w:rFonts w:ascii="Calibri Light" w:hAnsi="Calibri Light" w:cs="Calibri Light"/>
          <w:sz w:val="20"/>
          <w:szCs w:val="20"/>
        </w:rPr>
      </w:pPr>
      <w:r w:rsidRPr="0030652A">
        <w:rPr>
          <w:rFonts w:ascii="Calibri Light" w:hAnsi="Calibri Light" w:cs="Calibri Light"/>
          <w:sz w:val="20"/>
          <w:szCs w:val="20"/>
        </w:rPr>
        <w:t>Vete juhtimise kohta taotletakse vee-erikasutusluba Keskkonnaametilt. Vee suunamine toimub vastavalt väljastatud loale.</w:t>
      </w:r>
    </w:p>
    <w:p w14:paraId="0FD73C27" w14:textId="2A24D18B" w:rsidR="009C38E8" w:rsidRPr="0030652A" w:rsidRDefault="00CC11D4" w:rsidP="007033B9">
      <w:pPr>
        <w:spacing w:line="240" w:lineRule="auto"/>
        <w:jc w:val="both"/>
        <w:rPr>
          <w:rFonts w:ascii="Calibri Light" w:hAnsi="Calibri Light" w:cs="Calibri Light"/>
          <w:sz w:val="20"/>
          <w:szCs w:val="20"/>
        </w:rPr>
      </w:pPr>
      <w:r w:rsidRPr="00111D35">
        <w:rPr>
          <w:rFonts w:ascii="Calibri Light" w:hAnsi="Calibri Light" w:cs="Calibri Light"/>
          <w:sz w:val="20"/>
          <w:szCs w:val="20"/>
        </w:rPr>
        <w:t xml:space="preserve">Ehitusperioodil kogutakse </w:t>
      </w:r>
      <w:r w:rsidR="00EA0F3B" w:rsidRPr="00111D35">
        <w:rPr>
          <w:rFonts w:ascii="Calibri Light" w:hAnsi="Calibri Light" w:cs="Calibri Light"/>
          <w:sz w:val="20"/>
          <w:szCs w:val="20"/>
        </w:rPr>
        <w:t>võimalik</w:t>
      </w:r>
      <w:r w:rsidR="00FC302A" w:rsidRPr="00111D35">
        <w:rPr>
          <w:rFonts w:ascii="Calibri Light" w:hAnsi="Calibri Light" w:cs="Calibri Light"/>
          <w:sz w:val="20"/>
          <w:szCs w:val="20"/>
        </w:rPr>
        <w:t xml:space="preserve"> liig</w:t>
      </w:r>
      <w:r w:rsidR="00C23EEB" w:rsidRPr="00111D35">
        <w:rPr>
          <w:rFonts w:ascii="Calibri Light" w:hAnsi="Calibri Light" w:cs="Calibri Light"/>
          <w:sz w:val="20"/>
          <w:szCs w:val="20"/>
        </w:rPr>
        <w:t>vesi projekteeritud</w:t>
      </w:r>
      <w:r w:rsidR="00A67902" w:rsidRPr="00111D35">
        <w:rPr>
          <w:rFonts w:ascii="Calibri Light" w:hAnsi="Calibri Light" w:cs="Calibri Light"/>
          <w:sz w:val="20"/>
          <w:szCs w:val="20"/>
        </w:rPr>
        <w:t xml:space="preserve"> või ajutistesse</w:t>
      </w:r>
      <w:r w:rsidR="00C23EEB" w:rsidRPr="00111D35">
        <w:rPr>
          <w:rFonts w:ascii="Calibri Light" w:hAnsi="Calibri Light" w:cs="Calibri Light"/>
          <w:sz w:val="20"/>
          <w:szCs w:val="20"/>
        </w:rPr>
        <w:t xml:space="preserve"> kraavidesse</w:t>
      </w:r>
      <w:r w:rsidR="004338A5" w:rsidRPr="00111D35">
        <w:rPr>
          <w:rFonts w:ascii="Calibri Light" w:hAnsi="Calibri Light" w:cs="Calibri Light"/>
          <w:sz w:val="20"/>
          <w:szCs w:val="20"/>
        </w:rPr>
        <w:t xml:space="preserve"> ning </w:t>
      </w:r>
      <w:r w:rsidR="00A67902" w:rsidRPr="00111D35">
        <w:rPr>
          <w:rFonts w:ascii="Calibri Light" w:hAnsi="Calibri Light" w:cs="Calibri Light"/>
          <w:sz w:val="20"/>
          <w:szCs w:val="20"/>
        </w:rPr>
        <w:t xml:space="preserve">suunatakse eesvooludesse. </w:t>
      </w:r>
      <w:r w:rsidR="00E7538D" w:rsidRPr="00111D35">
        <w:rPr>
          <w:rFonts w:ascii="Calibri Light" w:hAnsi="Calibri Light" w:cs="Calibri Light"/>
          <w:sz w:val="20"/>
          <w:szCs w:val="20"/>
        </w:rPr>
        <w:t xml:space="preserve">Eesvooludesse suunatava vee </w:t>
      </w:r>
      <w:r w:rsidR="007E2B90" w:rsidRPr="00111D35">
        <w:rPr>
          <w:rFonts w:ascii="Calibri Light" w:hAnsi="Calibri Light" w:cs="Calibri Light"/>
          <w:sz w:val="20"/>
          <w:szCs w:val="20"/>
        </w:rPr>
        <w:t xml:space="preserve">puhtust hinnatakse </w:t>
      </w:r>
      <w:r w:rsidR="006E3635" w:rsidRPr="00111D35">
        <w:rPr>
          <w:rFonts w:ascii="Calibri Light" w:hAnsi="Calibri Light" w:cs="Calibri Light"/>
          <w:sz w:val="20"/>
          <w:szCs w:val="20"/>
        </w:rPr>
        <w:t xml:space="preserve">visuaalselt </w:t>
      </w:r>
      <w:r w:rsidR="00633D9A" w:rsidRPr="00111D35">
        <w:rPr>
          <w:rFonts w:ascii="Calibri Light" w:hAnsi="Calibri Light" w:cs="Calibri Light"/>
          <w:sz w:val="20"/>
          <w:szCs w:val="20"/>
        </w:rPr>
        <w:t xml:space="preserve">igapäevaselt </w:t>
      </w:r>
      <w:r w:rsidR="007E2B90" w:rsidRPr="00111D35">
        <w:rPr>
          <w:rFonts w:ascii="Calibri Light" w:hAnsi="Calibri Light" w:cs="Calibri Light"/>
          <w:sz w:val="20"/>
          <w:szCs w:val="20"/>
        </w:rPr>
        <w:t>tööde käigus ning vajadusel</w:t>
      </w:r>
      <w:r w:rsidR="006E3635" w:rsidRPr="00111D35">
        <w:rPr>
          <w:rFonts w:ascii="Calibri Light" w:hAnsi="Calibri Light" w:cs="Calibri Light"/>
          <w:sz w:val="20"/>
          <w:szCs w:val="20"/>
        </w:rPr>
        <w:t xml:space="preserve"> teostatakse </w:t>
      </w:r>
      <w:r w:rsidR="008D0FE8" w:rsidRPr="00111D35">
        <w:rPr>
          <w:rFonts w:ascii="Calibri Light" w:hAnsi="Calibri Light" w:cs="Calibri Light"/>
          <w:sz w:val="20"/>
          <w:szCs w:val="20"/>
        </w:rPr>
        <w:t>vee kvaliteedi seire</w:t>
      </w:r>
      <w:r w:rsidR="0018503F" w:rsidRPr="00111D35">
        <w:rPr>
          <w:rFonts w:ascii="Calibri Light" w:hAnsi="Calibri Light" w:cs="Calibri Light"/>
          <w:sz w:val="20"/>
          <w:szCs w:val="20"/>
        </w:rPr>
        <w:t xml:space="preserve"> heljumi laboratoorse mõõtmise teel</w:t>
      </w:r>
      <w:r w:rsidR="00206769" w:rsidRPr="00111D35">
        <w:rPr>
          <w:rFonts w:ascii="Calibri Light" w:hAnsi="Calibri Light" w:cs="Calibri Light"/>
          <w:sz w:val="20"/>
          <w:szCs w:val="20"/>
        </w:rPr>
        <w:t xml:space="preserve">. Vajadusel </w:t>
      </w:r>
      <w:r w:rsidR="00251819" w:rsidRPr="00111D35">
        <w:rPr>
          <w:rFonts w:ascii="Calibri Light" w:hAnsi="Calibri Light" w:cs="Calibri Light"/>
          <w:sz w:val="20"/>
          <w:szCs w:val="20"/>
        </w:rPr>
        <w:t xml:space="preserve">rajatakse ajutised setteekraanid (killustikust tammid, mis </w:t>
      </w:r>
      <w:r w:rsidR="00043871" w:rsidRPr="00111D35">
        <w:rPr>
          <w:rFonts w:ascii="Calibri Light" w:hAnsi="Calibri Light" w:cs="Calibri Light"/>
          <w:sz w:val="20"/>
          <w:szCs w:val="20"/>
        </w:rPr>
        <w:t>filtreerivad heljumi) või settetiigid</w:t>
      </w:r>
      <w:r w:rsidR="00206769" w:rsidRPr="00111D35">
        <w:rPr>
          <w:rFonts w:ascii="Calibri Light" w:hAnsi="Calibri Light" w:cs="Calibri Light"/>
          <w:sz w:val="20"/>
          <w:szCs w:val="20"/>
        </w:rPr>
        <w:t>, mis tõkestavad heljumi kandumise ee</w:t>
      </w:r>
      <w:r w:rsidR="00D017D3" w:rsidRPr="00111D35">
        <w:rPr>
          <w:rFonts w:ascii="Calibri Light" w:hAnsi="Calibri Light" w:cs="Calibri Light"/>
          <w:sz w:val="20"/>
          <w:szCs w:val="20"/>
        </w:rPr>
        <w:t>svooludesse.</w:t>
      </w:r>
    </w:p>
    <w:p w14:paraId="3E512205" w14:textId="77777777" w:rsidR="006D5B0D" w:rsidRPr="0030652A" w:rsidRDefault="00163409" w:rsidP="00150DD1">
      <w:pPr>
        <w:keepNext/>
        <w:jc w:val="both"/>
        <w:rPr>
          <w:rFonts w:ascii="Calibri Light" w:hAnsi="Calibri Light" w:cs="Calibri Light"/>
          <w:sz w:val="20"/>
          <w:szCs w:val="20"/>
        </w:rPr>
      </w:pPr>
      <w:r w:rsidRPr="0030652A">
        <w:rPr>
          <w:rFonts w:ascii="Calibri Light" w:hAnsi="Calibri Light" w:cs="Calibri Light"/>
          <w:noProof/>
          <w:sz w:val="20"/>
          <w:szCs w:val="20"/>
        </w:rPr>
        <w:drawing>
          <wp:inline distT="0" distB="0" distL="0" distR="0" wp14:anchorId="343553B2" wp14:editId="1CBD1005">
            <wp:extent cx="5760000" cy="3414513"/>
            <wp:effectExtent l="0" t="0" r="0" b="0"/>
            <wp:docPr id="623400251"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00251" name="Picture 1" descr="A map of a river&#10;&#10;Description automatically generated"/>
                    <pic:cNvPicPr/>
                  </pic:nvPicPr>
                  <pic:blipFill rotWithShape="1">
                    <a:blip r:embed="rId12"/>
                    <a:srcRect r="19073" b="8607"/>
                    <a:stretch/>
                  </pic:blipFill>
                  <pic:spPr bwMode="auto">
                    <a:xfrm>
                      <a:off x="0" y="0"/>
                      <a:ext cx="5760000" cy="3414513"/>
                    </a:xfrm>
                    <a:prstGeom prst="rect">
                      <a:avLst/>
                    </a:prstGeom>
                    <a:ln>
                      <a:noFill/>
                    </a:ln>
                    <a:extLst>
                      <a:ext uri="{53640926-AAD7-44D8-BBD7-CCE9431645EC}">
                        <a14:shadowObscured xmlns:a14="http://schemas.microsoft.com/office/drawing/2010/main"/>
                      </a:ext>
                    </a:extLst>
                  </pic:spPr>
                </pic:pic>
              </a:graphicData>
            </a:graphic>
          </wp:inline>
        </w:drawing>
      </w:r>
    </w:p>
    <w:p w14:paraId="2F2A73C1" w14:textId="197DD0D4" w:rsidR="006D5B0D" w:rsidRPr="0030652A" w:rsidRDefault="006D5B0D" w:rsidP="00150DD1">
      <w:pPr>
        <w:jc w:val="both"/>
        <w:rPr>
          <w:rFonts w:ascii="Calibri Light" w:hAnsi="Calibri Light" w:cs="Calibri Light"/>
          <w:sz w:val="20"/>
          <w:szCs w:val="20"/>
        </w:rPr>
      </w:pPr>
      <w:r w:rsidRPr="0030652A">
        <w:rPr>
          <w:rFonts w:ascii="Calibri Light" w:hAnsi="Calibri Light" w:cs="Calibri Light"/>
          <w:sz w:val="20"/>
          <w:szCs w:val="20"/>
        </w:rPr>
        <w:t xml:space="preserve">Joonis </w:t>
      </w:r>
      <w:r w:rsidRPr="0030652A">
        <w:rPr>
          <w:rFonts w:ascii="Calibri Light" w:hAnsi="Calibri Light" w:cs="Calibri Light"/>
          <w:sz w:val="20"/>
          <w:szCs w:val="20"/>
        </w:rPr>
        <w:fldChar w:fldCharType="begin"/>
      </w:r>
      <w:r w:rsidRPr="0030652A">
        <w:rPr>
          <w:rFonts w:ascii="Calibri Light" w:hAnsi="Calibri Light" w:cs="Calibri Light"/>
          <w:sz w:val="20"/>
          <w:szCs w:val="20"/>
        </w:rPr>
        <w:instrText xml:space="preserve"> SEQ Joonis \* ARABIC </w:instrText>
      </w:r>
      <w:r w:rsidRPr="0030652A">
        <w:rPr>
          <w:rFonts w:ascii="Calibri Light" w:hAnsi="Calibri Light" w:cs="Calibri Light"/>
          <w:sz w:val="20"/>
          <w:szCs w:val="20"/>
        </w:rPr>
        <w:fldChar w:fldCharType="separate"/>
      </w:r>
      <w:r w:rsidRPr="0030652A">
        <w:rPr>
          <w:rFonts w:ascii="Calibri Light" w:hAnsi="Calibri Light" w:cs="Calibri Light"/>
          <w:noProof/>
          <w:sz w:val="20"/>
          <w:szCs w:val="20"/>
        </w:rPr>
        <w:t>1</w:t>
      </w:r>
      <w:r w:rsidRPr="0030652A">
        <w:rPr>
          <w:rFonts w:ascii="Calibri Light" w:hAnsi="Calibri Light" w:cs="Calibri Light"/>
          <w:sz w:val="20"/>
          <w:szCs w:val="20"/>
        </w:rPr>
        <w:fldChar w:fldCharType="end"/>
      </w:r>
      <w:r w:rsidRPr="0030652A">
        <w:rPr>
          <w:rFonts w:ascii="Calibri Light" w:hAnsi="Calibri Light" w:cs="Calibri Light"/>
          <w:sz w:val="20"/>
          <w:szCs w:val="20"/>
        </w:rPr>
        <w:t>. Kokasoon (</w:t>
      </w:r>
      <w:proofErr w:type="spellStart"/>
      <w:r w:rsidRPr="0030652A">
        <w:rPr>
          <w:rFonts w:ascii="Calibri Light" w:hAnsi="Calibri Light" w:cs="Calibri Light"/>
          <w:sz w:val="20"/>
          <w:szCs w:val="20"/>
        </w:rPr>
        <w:t>Hioni</w:t>
      </w:r>
      <w:proofErr w:type="spellEnd"/>
      <w:r w:rsidRPr="0030652A">
        <w:rPr>
          <w:rFonts w:ascii="Calibri Light" w:hAnsi="Calibri Light" w:cs="Calibri Light"/>
          <w:sz w:val="20"/>
          <w:szCs w:val="20"/>
        </w:rPr>
        <w:t xml:space="preserve"> oja), maaparandussüsteemid</w:t>
      </w:r>
    </w:p>
    <w:p w14:paraId="326BAB1A" w14:textId="77777777" w:rsidR="00042361" w:rsidRPr="0030652A" w:rsidRDefault="00042361" w:rsidP="00042361">
      <w:pPr>
        <w:keepNext/>
        <w:jc w:val="both"/>
        <w:rPr>
          <w:rFonts w:ascii="Calibri Light" w:hAnsi="Calibri Light" w:cs="Calibri Light"/>
          <w:b/>
          <w:bCs/>
          <w:sz w:val="20"/>
          <w:szCs w:val="20"/>
        </w:rPr>
      </w:pPr>
      <w:r w:rsidRPr="0030652A">
        <w:rPr>
          <w:rFonts w:ascii="Calibri Light" w:hAnsi="Calibri Light" w:cs="Calibri Light"/>
          <w:b/>
          <w:bCs/>
          <w:sz w:val="20"/>
          <w:szCs w:val="20"/>
        </w:rPr>
        <w:t>Kokasoon (</w:t>
      </w:r>
      <w:proofErr w:type="spellStart"/>
      <w:r w:rsidRPr="0030652A">
        <w:rPr>
          <w:rFonts w:ascii="Calibri Light" w:hAnsi="Calibri Light" w:cs="Calibri Light"/>
          <w:b/>
          <w:bCs/>
          <w:sz w:val="20"/>
          <w:szCs w:val="20"/>
        </w:rPr>
        <w:t>Hioni</w:t>
      </w:r>
      <w:proofErr w:type="spellEnd"/>
      <w:r w:rsidRPr="0030652A">
        <w:rPr>
          <w:rFonts w:ascii="Calibri Light" w:hAnsi="Calibri Light" w:cs="Calibri Light"/>
          <w:b/>
          <w:bCs/>
          <w:sz w:val="20"/>
          <w:szCs w:val="20"/>
        </w:rPr>
        <w:t xml:space="preserve"> oja)</w:t>
      </w:r>
    </w:p>
    <w:p w14:paraId="18474927" w14:textId="256F4AA9" w:rsidR="003E59F5" w:rsidRDefault="00C04A55" w:rsidP="007033B9">
      <w:pPr>
        <w:spacing w:line="240" w:lineRule="auto"/>
        <w:jc w:val="both"/>
        <w:rPr>
          <w:rFonts w:ascii="Calibri Light" w:hAnsi="Calibri Light" w:cs="Calibri Light"/>
          <w:sz w:val="20"/>
          <w:szCs w:val="20"/>
        </w:rPr>
      </w:pPr>
      <w:r w:rsidRPr="0030652A">
        <w:rPr>
          <w:rFonts w:ascii="Calibri Light" w:hAnsi="Calibri Light" w:cs="Calibri Light"/>
          <w:sz w:val="20"/>
          <w:szCs w:val="20"/>
        </w:rPr>
        <w:t>Projekteeritud teelõigule, kohas kus tee ristub Kokasoonega (</w:t>
      </w:r>
      <w:proofErr w:type="spellStart"/>
      <w:r w:rsidRPr="0030652A">
        <w:rPr>
          <w:rFonts w:ascii="Calibri Light" w:hAnsi="Calibri Light" w:cs="Calibri Light"/>
          <w:sz w:val="20"/>
          <w:szCs w:val="20"/>
        </w:rPr>
        <w:t>Hioni</w:t>
      </w:r>
      <w:proofErr w:type="spellEnd"/>
      <w:r w:rsidRPr="0030652A">
        <w:rPr>
          <w:rFonts w:ascii="Calibri Light" w:hAnsi="Calibri Light" w:cs="Calibri Light"/>
          <w:sz w:val="20"/>
          <w:szCs w:val="20"/>
        </w:rPr>
        <w:t xml:space="preserve"> oja)</w:t>
      </w:r>
      <w:r w:rsidR="00042361" w:rsidRPr="0030652A">
        <w:rPr>
          <w:rFonts w:ascii="Calibri Light" w:hAnsi="Calibri Light" w:cs="Calibri Light"/>
          <w:sz w:val="20"/>
          <w:szCs w:val="20"/>
        </w:rPr>
        <w:t xml:space="preserve"> paigaldatakse</w:t>
      </w:r>
      <w:r w:rsidRPr="0030652A">
        <w:rPr>
          <w:rFonts w:ascii="Calibri Light" w:hAnsi="Calibri Light" w:cs="Calibri Light"/>
          <w:sz w:val="20"/>
          <w:szCs w:val="20"/>
        </w:rPr>
        <w:t xml:space="preserve"> betoonist truup. Truubi paigaldamisega kaasneb vajadus eemaldada vooluveekogu põhjast vähesel määral looduslikke setteid. Üldjuhul tehakse seda tööd nn kuival meetodil, st kopaga setete väljatõstmise ajaks on vesi kas ajutise lahenduse abil kõrvale juhitud või tõkestatud. Seega ei põhjusta truupide paigaldamine heljumi teket ojas.</w:t>
      </w:r>
    </w:p>
    <w:p w14:paraId="7CF1C726" w14:textId="77777777" w:rsidR="00DF45E5" w:rsidRDefault="00DF45E5" w:rsidP="007033B9">
      <w:pPr>
        <w:spacing w:line="240" w:lineRule="auto"/>
        <w:jc w:val="both"/>
        <w:rPr>
          <w:rFonts w:ascii="Calibri Light" w:hAnsi="Calibri Light" w:cs="Calibri Light"/>
          <w:sz w:val="20"/>
          <w:szCs w:val="20"/>
        </w:rPr>
      </w:pPr>
      <w:r>
        <w:rPr>
          <w:rFonts w:ascii="Calibri Light" w:hAnsi="Calibri Light" w:cs="Calibri Light"/>
          <w:sz w:val="20"/>
          <w:szCs w:val="20"/>
        </w:rPr>
        <w:t>Kokasoone oja truubi paigaldamisel rajatakse ajutine vall või tamm truubi ette ning pumbatakse vesi edasi oja sängi. Alternatiivina on võimalik rajada ajutine kraav, millega suunatakse vesi rajatavast truubist kõrvale, mis suubub oja sängi.</w:t>
      </w:r>
    </w:p>
    <w:p w14:paraId="1C79BAE3" w14:textId="77777777" w:rsidR="00D953CD" w:rsidRDefault="00DF45E5" w:rsidP="007033B9">
      <w:pPr>
        <w:spacing w:line="240" w:lineRule="auto"/>
        <w:jc w:val="both"/>
        <w:rPr>
          <w:rFonts w:ascii="Calibri Light" w:hAnsi="Calibri Light" w:cs="Calibri Light"/>
          <w:sz w:val="20"/>
          <w:szCs w:val="20"/>
        </w:rPr>
      </w:pPr>
      <w:r w:rsidRPr="00DF45E5">
        <w:rPr>
          <w:rFonts w:ascii="Calibri Light" w:hAnsi="Calibri Light" w:cs="Calibri Light"/>
          <w:sz w:val="20"/>
          <w:szCs w:val="20"/>
        </w:rPr>
        <w:lastRenderedPageBreak/>
        <w:t>Projektikohased voolurahustid rajatakse p</w:t>
      </w:r>
      <w:r>
        <w:rPr>
          <w:rFonts w:ascii="Calibri Light" w:hAnsi="Calibri Light" w:cs="Calibri Light"/>
          <w:sz w:val="20"/>
          <w:szCs w:val="20"/>
        </w:rPr>
        <w:t>ärast</w:t>
      </w:r>
      <w:r w:rsidRPr="00DF45E5">
        <w:rPr>
          <w:rFonts w:ascii="Calibri Light" w:hAnsi="Calibri Light" w:cs="Calibri Light"/>
          <w:sz w:val="20"/>
          <w:szCs w:val="20"/>
        </w:rPr>
        <w:t xml:space="preserve"> raudtee muldkeha rajamist vastavalt projektlahendusele. </w:t>
      </w:r>
      <w:r>
        <w:rPr>
          <w:rFonts w:ascii="Calibri Light" w:hAnsi="Calibri Light" w:cs="Calibri Light"/>
          <w:sz w:val="20"/>
          <w:szCs w:val="20"/>
        </w:rPr>
        <w:t xml:space="preserve">Kaevikusse vee sissetungi vältimiseks </w:t>
      </w:r>
      <w:r w:rsidRPr="00DF45E5">
        <w:rPr>
          <w:rFonts w:ascii="Calibri Light" w:hAnsi="Calibri Light" w:cs="Calibri Light"/>
          <w:sz w:val="20"/>
          <w:szCs w:val="20"/>
        </w:rPr>
        <w:t>teostatakse kaevikute tagasitäitetööd võimalikult kiiresti projektikohaste materjalidega</w:t>
      </w:r>
      <w:r>
        <w:rPr>
          <w:rFonts w:ascii="Calibri Light" w:hAnsi="Calibri Light" w:cs="Calibri Light"/>
          <w:sz w:val="20"/>
          <w:szCs w:val="20"/>
        </w:rPr>
        <w:t xml:space="preserve">. </w:t>
      </w:r>
      <w:r w:rsidRPr="00DF45E5">
        <w:rPr>
          <w:rFonts w:ascii="Calibri Light" w:hAnsi="Calibri Light" w:cs="Calibri Light"/>
          <w:sz w:val="20"/>
          <w:szCs w:val="20"/>
        </w:rPr>
        <w:t>Vee tekkimisel kaevikusse pumbatakse see kaevikust ümbritsevale alale (imbub pinnasesse)</w:t>
      </w:r>
    </w:p>
    <w:p w14:paraId="5D3CC7B5" w14:textId="35C48DCC" w:rsidR="00EB370D" w:rsidRPr="0030652A" w:rsidRDefault="00EB370D" w:rsidP="007033B9">
      <w:pPr>
        <w:spacing w:line="240" w:lineRule="auto"/>
        <w:jc w:val="both"/>
        <w:rPr>
          <w:rFonts w:ascii="Calibri Light" w:hAnsi="Calibri Light" w:cs="Calibri Light"/>
          <w:sz w:val="20"/>
          <w:szCs w:val="20"/>
        </w:rPr>
      </w:pPr>
      <w:r>
        <w:rPr>
          <w:rFonts w:ascii="Calibri Light" w:hAnsi="Calibri Light" w:cs="Calibri Light"/>
          <w:noProof/>
          <w:sz w:val="20"/>
          <w:szCs w:val="20"/>
        </w:rPr>
        <w:drawing>
          <wp:inline distT="0" distB="0" distL="0" distR="0" wp14:anchorId="73AEBB1F" wp14:editId="0ABEBCA6">
            <wp:extent cx="5759450" cy="4565015"/>
            <wp:effectExtent l="0" t="0" r="0" b="6985"/>
            <wp:docPr id="1588956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4565015"/>
                    </a:xfrm>
                    <a:prstGeom prst="rect">
                      <a:avLst/>
                    </a:prstGeom>
                    <a:noFill/>
                    <a:ln>
                      <a:noFill/>
                    </a:ln>
                  </pic:spPr>
                </pic:pic>
              </a:graphicData>
            </a:graphic>
          </wp:inline>
        </w:drawing>
      </w:r>
    </w:p>
    <w:p w14:paraId="08395EF9" w14:textId="77777777" w:rsidR="00D82C65" w:rsidRDefault="00D82C65" w:rsidP="00D82C65">
      <w:pPr>
        <w:spacing w:line="240" w:lineRule="auto"/>
        <w:jc w:val="both"/>
        <w:rPr>
          <w:rFonts w:ascii="Calibri Light" w:hAnsi="Calibri Light" w:cs="Calibri Light"/>
          <w:sz w:val="20"/>
          <w:szCs w:val="20"/>
        </w:rPr>
      </w:pPr>
      <w:r w:rsidRPr="00D82C65">
        <w:rPr>
          <w:rFonts w:ascii="Calibri Light" w:hAnsi="Calibri Light" w:cs="Calibri Light"/>
          <w:sz w:val="20"/>
          <w:szCs w:val="20"/>
        </w:rPr>
        <w:t>Skeem 1.</w:t>
      </w:r>
      <w:r>
        <w:rPr>
          <w:rFonts w:ascii="Calibri Light" w:hAnsi="Calibri Light" w:cs="Calibri Light"/>
          <w:sz w:val="20"/>
          <w:szCs w:val="20"/>
        </w:rPr>
        <w:t xml:space="preserve"> Kokasoone oja veejuhtimine truubi ehitusel</w:t>
      </w:r>
    </w:p>
    <w:p w14:paraId="7C9D3382" w14:textId="77777777" w:rsidR="00042361" w:rsidRPr="0030652A" w:rsidRDefault="00042361">
      <w:pPr>
        <w:rPr>
          <w:rFonts w:ascii="Calibri Light" w:hAnsi="Calibri Light" w:cs="Calibri Light"/>
          <w:sz w:val="20"/>
          <w:szCs w:val="20"/>
        </w:rPr>
      </w:pPr>
    </w:p>
    <w:p w14:paraId="328933F2" w14:textId="779A7C3D" w:rsidR="007817B1" w:rsidRPr="0030652A" w:rsidRDefault="007817B1">
      <w:pPr>
        <w:rPr>
          <w:rFonts w:ascii="Calibri Light" w:hAnsi="Calibri Light" w:cs="Calibri Light"/>
          <w:b/>
          <w:bCs/>
          <w:sz w:val="20"/>
          <w:szCs w:val="20"/>
        </w:rPr>
      </w:pPr>
      <w:r w:rsidRPr="0030652A">
        <w:rPr>
          <w:rFonts w:ascii="Calibri Light" w:hAnsi="Calibri Light" w:cs="Calibri Light"/>
          <w:b/>
          <w:bCs/>
          <w:sz w:val="20"/>
          <w:szCs w:val="20"/>
        </w:rPr>
        <w:t>Pinnavee kvaliteedi seire:</w:t>
      </w:r>
    </w:p>
    <w:p w14:paraId="3637C5A7" w14:textId="45100E5A" w:rsidR="007817B1" w:rsidRPr="0030652A" w:rsidRDefault="00C10A6D" w:rsidP="007033B9">
      <w:pPr>
        <w:spacing w:after="0" w:line="240" w:lineRule="auto"/>
        <w:rPr>
          <w:rFonts w:ascii="Calibri Light" w:hAnsi="Calibri Light" w:cs="Calibri Light"/>
          <w:sz w:val="20"/>
          <w:szCs w:val="20"/>
          <w:u w:val="single"/>
        </w:rPr>
      </w:pPr>
      <w:r w:rsidRPr="0030652A">
        <w:rPr>
          <w:rFonts w:ascii="Calibri Light" w:hAnsi="Calibri Light" w:cs="Calibri Light"/>
          <w:sz w:val="20"/>
          <w:szCs w:val="20"/>
          <w:u w:val="single"/>
        </w:rPr>
        <w:t>Kokasoon (</w:t>
      </w:r>
      <w:proofErr w:type="spellStart"/>
      <w:r w:rsidRPr="0030652A">
        <w:rPr>
          <w:rFonts w:ascii="Calibri Light" w:hAnsi="Calibri Light" w:cs="Calibri Light"/>
          <w:sz w:val="20"/>
          <w:szCs w:val="20"/>
          <w:u w:val="single"/>
        </w:rPr>
        <w:t>Hioni</w:t>
      </w:r>
      <w:proofErr w:type="spellEnd"/>
      <w:r w:rsidRPr="0030652A">
        <w:rPr>
          <w:rFonts w:ascii="Calibri Light" w:hAnsi="Calibri Light" w:cs="Calibri Light"/>
          <w:sz w:val="20"/>
          <w:szCs w:val="20"/>
          <w:u w:val="single"/>
        </w:rPr>
        <w:t xml:space="preserve"> oja) e</w:t>
      </w:r>
      <w:r w:rsidR="007817B1" w:rsidRPr="0030652A">
        <w:rPr>
          <w:rFonts w:ascii="Calibri Light" w:hAnsi="Calibri Light" w:cs="Calibri Light"/>
          <w:sz w:val="20"/>
          <w:szCs w:val="20"/>
          <w:u w:val="single"/>
        </w:rPr>
        <w:t xml:space="preserve">elseire </w:t>
      </w:r>
    </w:p>
    <w:p w14:paraId="5E44CA7A" w14:textId="14036A24" w:rsidR="00C10A6D" w:rsidRPr="0030652A" w:rsidRDefault="00C10A6D" w:rsidP="007033B9">
      <w:pPr>
        <w:pStyle w:val="ListParagraph"/>
        <w:numPr>
          <w:ilvl w:val="0"/>
          <w:numId w:val="3"/>
        </w:numPr>
        <w:spacing w:after="0" w:line="240" w:lineRule="auto"/>
        <w:rPr>
          <w:rFonts w:ascii="Calibri Light" w:hAnsi="Calibri Light" w:cs="Calibri Light"/>
          <w:sz w:val="20"/>
          <w:szCs w:val="20"/>
        </w:rPr>
      </w:pPr>
      <w:r w:rsidRPr="0030652A">
        <w:rPr>
          <w:rFonts w:ascii="Calibri Light" w:hAnsi="Calibri Light" w:cs="Calibri Light"/>
          <w:sz w:val="20"/>
          <w:szCs w:val="20"/>
        </w:rPr>
        <w:t>Piketaaž: PK 6+140</w:t>
      </w:r>
    </w:p>
    <w:p w14:paraId="2941E0BB" w14:textId="10C12F6B" w:rsidR="007817B1" w:rsidRPr="0030652A" w:rsidRDefault="007817B1" w:rsidP="007033B9">
      <w:pPr>
        <w:pStyle w:val="ListParagraph"/>
        <w:numPr>
          <w:ilvl w:val="0"/>
          <w:numId w:val="3"/>
        </w:numPr>
        <w:spacing w:after="0" w:line="240" w:lineRule="auto"/>
        <w:rPr>
          <w:rFonts w:ascii="Calibri Light" w:hAnsi="Calibri Light" w:cs="Calibri Light"/>
          <w:sz w:val="20"/>
          <w:szCs w:val="20"/>
        </w:rPr>
      </w:pPr>
      <w:r w:rsidRPr="0030652A">
        <w:rPr>
          <w:rFonts w:ascii="Calibri Light" w:hAnsi="Calibri Light" w:cs="Calibri Light"/>
          <w:sz w:val="20"/>
          <w:szCs w:val="20"/>
        </w:rPr>
        <w:t>Sagedus: üks kord enne ehitust</w:t>
      </w:r>
    </w:p>
    <w:p w14:paraId="7BDDBB92" w14:textId="0F083061" w:rsidR="007817B1" w:rsidRPr="0030652A" w:rsidRDefault="007817B1" w:rsidP="007033B9">
      <w:pPr>
        <w:pStyle w:val="ListParagraph"/>
        <w:numPr>
          <w:ilvl w:val="0"/>
          <w:numId w:val="3"/>
        </w:numPr>
        <w:spacing w:after="0" w:line="240" w:lineRule="auto"/>
        <w:rPr>
          <w:rFonts w:ascii="Calibri Light" w:hAnsi="Calibri Light" w:cs="Calibri Light"/>
          <w:sz w:val="20"/>
          <w:szCs w:val="20"/>
        </w:rPr>
      </w:pPr>
      <w:r w:rsidRPr="0030652A">
        <w:rPr>
          <w:rFonts w:ascii="Calibri Light" w:hAnsi="Calibri Light" w:cs="Calibri Light"/>
          <w:sz w:val="20"/>
          <w:szCs w:val="20"/>
        </w:rPr>
        <w:t>Enne ehitustööde algust määrata töövõtja EO KKK-s toodud seirepunktidest pinnaveekogude fooniandmed seiratavate näitajate osas. Veeproovide võtmisel tuleb lähtuda keskkonnaministri 03.10.2019 määrusest nr 49 „Proovivõtumeetodid“.</w:t>
      </w:r>
    </w:p>
    <w:p w14:paraId="46D212E4" w14:textId="77777777" w:rsidR="007817B1" w:rsidRPr="0030652A" w:rsidRDefault="007817B1" w:rsidP="007033B9">
      <w:pPr>
        <w:pStyle w:val="ListParagraph"/>
        <w:numPr>
          <w:ilvl w:val="0"/>
          <w:numId w:val="3"/>
        </w:numPr>
        <w:spacing w:after="0" w:line="240" w:lineRule="auto"/>
        <w:rPr>
          <w:rFonts w:ascii="Calibri Light" w:hAnsi="Calibri Light" w:cs="Calibri Light"/>
          <w:sz w:val="20"/>
          <w:szCs w:val="20"/>
        </w:rPr>
      </w:pPr>
      <w:bookmarkStart w:id="0" w:name="_Hlk184943683"/>
      <w:r w:rsidRPr="0030652A">
        <w:rPr>
          <w:rFonts w:ascii="Calibri Light" w:hAnsi="Calibri Light" w:cs="Calibri Light"/>
          <w:sz w:val="20"/>
          <w:szCs w:val="20"/>
        </w:rPr>
        <w:t>Mõõdetavad indikaatorid: heljum, naftasaadused.</w:t>
      </w:r>
    </w:p>
    <w:p w14:paraId="062CCF57" w14:textId="77777777" w:rsidR="004637BC" w:rsidRPr="0030652A" w:rsidRDefault="004637BC" w:rsidP="007033B9">
      <w:pPr>
        <w:pStyle w:val="ListParagraph"/>
        <w:numPr>
          <w:ilvl w:val="0"/>
          <w:numId w:val="3"/>
        </w:numPr>
        <w:spacing w:after="0" w:line="240" w:lineRule="auto"/>
        <w:rPr>
          <w:rFonts w:ascii="Calibri Light" w:hAnsi="Calibri Light" w:cs="Calibri Light"/>
          <w:sz w:val="20"/>
          <w:szCs w:val="20"/>
        </w:rPr>
      </w:pPr>
      <w:r w:rsidRPr="0030652A">
        <w:rPr>
          <w:rFonts w:ascii="Calibri Light" w:hAnsi="Calibri Light" w:cs="Calibri Light"/>
          <w:sz w:val="20"/>
          <w:szCs w:val="20"/>
        </w:rPr>
        <w:t>Seire läbiviija: Töövõtja</w:t>
      </w:r>
    </w:p>
    <w:bookmarkEnd w:id="0"/>
    <w:p w14:paraId="720FACF0" w14:textId="58F6D6E7" w:rsidR="00C10A6D" w:rsidRPr="0030652A" w:rsidRDefault="00C10A6D" w:rsidP="007033B9">
      <w:pPr>
        <w:spacing w:after="0" w:line="240" w:lineRule="auto"/>
        <w:rPr>
          <w:rFonts w:ascii="Calibri Light" w:hAnsi="Calibri Light" w:cs="Calibri Light"/>
          <w:sz w:val="20"/>
          <w:szCs w:val="20"/>
          <w:u w:val="single"/>
        </w:rPr>
      </w:pPr>
      <w:r w:rsidRPr="0030652A">
        <w:rPr>
          <w:rFonts w:ascii="Calibri Light" w:hAnsi="Calibri Light" w:cs="Calibri Light"/>
          <w:sz w:val="20"/>
          <w:szCs w:val="20"/>
          <w:u w:val="single"/>
        </w:rPr>
        <w:t>Kokasoon (</w:t>
      </w:r>
      <w:proofErr w:type="spellStart"/>
      <w:r w:rsidRPr="0030652A">
        <w:rPr>
          <w:rFonts w:ascii="Calibri Light" w:hAnsi="Calibri Light" w:cs="Calibri Light"/>
          <w:sz w:val="20"/>
          <w:szCs w:val="20"/>
          <w:u w:val="single"/>
        </w:rPr>
        <w:t>Hioni</w:t>
      </w:r>
      <w:proofErr w:type="spellEnd"/>
      <w:r w:rsidRPr="0030652A">
        <w:rPr>
          <w:rFonts w:ascii="Calibri Light" w:hAnsi="Calibri Light" w:cs="Calibri Light"/>
          <w:sz w:val="20"/>
          <w:szCs w:val="20"/>
          <w:u w:val="single"/>
        </w:rPr>
        <w:t xml:space="preserve"> oja) rajamisaegne seire </w:t>
      </w:r>
    </w:p>
    <w:p w14:paraId="19EC1A6C" w14:textId="77777777" w:rsidR="00C10A6D" w:rsidRPr="0030652A" w:rsidRDefault="00C10A6D" w:rsidP="007033B9">
      <w:pPr>
        <w:pStyle w:val="ListParagraph"/>
        <w:numPr>
          <w:ilvl w:val="0"/>
          <w:numId w:val="2"/>
        </w:numPr>
        <w:spacing w:after="0" w:line="240" w:lineRule="auto"/>
        <w:rPr>
          <w:rFonts w:ascii="Calibri Light" w:hAnsi="Calibri Light" w:cs="Calibri Light"/>
          <w:sz w:val="20"/>
          <w:szCs w:val="20"/>
        </w:rPr>
      </w:pPr>
      <w:r w:rsidRPr="0030652A">
        <w:rPr>
          <w:rFonts w:ascii="Calibri Light" w:hAnsi="Calibri Light" w:cs="Calibri Light"/>
          <w:sz w:val="20"/>
          <w:szCs w:val="20"/>
        </w:rPr>
        <w:t>Piketaaž: PK 6+140</w:t>
      </w:r>
    </w:p>
    <w:p w14:paraId="2E53CEF4" w14:textId="66F623F9" w:rsidR="00C10A6D" w:rsidRPr="0030652A" w:rsidRDefault="00C10A6D" w:rsidP="007033B9">
      <w:pPr>
        <w:pStyle w:val="ListParagraph"/>
        <w:numPr>
          <w:ilvl w:val="0"/>
          <w:numId w:val="2"/>
        </w:numPr>
        <w:spacing w:after="0" w:line="240" w:lineRule="auto"/>
        <w:rPr>
          <w:rFonts w:ascii="Calibri Light" w:hAnsi="Calibri Light" w:cs="Calibri Light"/>
          <w:sz w:val="20"/>
          <w:szCs w:val="20"/>
        </w:rPr>
      </w:pPr>
      <w:r w:rsidRPr="0030652A">
        <w:rPr>
          <w:rFonts w:ascii="Calibri Light" w:hAnsi="Calibri Light" w:cs="Calibri Light"/>
          <w:sz w:val="20"/>
          <w:szCs w:val="20"/>
        </w:rPr>
        <w:t>Sagedus: üks kord kvartalis; vajadusel – sõltuvalt ehitustööde intensiivsusest konkreetse vooluveekogu mõjualas – sagedamini.</w:t>
      </w:r>
    </w:p>
    <w:p w14:paraId="42504D88" w14:textId="4E9BB0A9" w:rsidR="00C10A6D" w:rsidRPr="0030652A" w:rsidRDefault="00C10A6D" w:rsidP="007033B9">
      <w:pPr>
        <w:pStyle w:val="ListParagraph"/>
        <w:numPr>
          <w:ilvl w:val="0"/>
          <w:numId w:val="2"/>
        </w:numPr>
        <w:spacing w:line="240" w:lineRule="auto"/>
        <w:rPr>
          <w:rFonts w:ascii="Calibri Light" w:hAnsi="Calibri Light" w:cs="Calibri Light"/>
          <w:sz w:val="20"/>
          <w:szCs w:val="20"/>
        </w:rPr>
      </w:pPr>
      <w:r w:rsidRPr="0030652A">
        <w:rPr>
          <w:rFonts w:ascii="Calibri Light" w:hAnsi="Calibri Light" w:cs="Calibri Light"/>
          <w:sz w:val="20"/>
          <w:szCs w:val="20"/>
        </w:rPr>
        <w:t>Seirepunktid: töötsoonist üles- ja allavoolu.</w:t>
      </w:r>
    </w:p>
    <w:p w14:paraId="3ED4ACD8" w14:textId="0764B133" w:rsidR="00C10A6D" w:rsidRPr="0030652A" w:rsidRDefault="00C10A6D" w:rsidP="007033B9">
      <w:pPr>
        <w:pStyle w:val="ListParagraph"/>
        <w:numPr>
          <w:ilvl w:val="0"/>
          <w:numId w:val="2"/>
        </w:numPr>
        <w:spacing w:line="240" w:lineRule="auto"/>
        <w:rPr>
          <w:rFonts w:ascii="Calibri Light" w:hAnsi="Calibri Light" w:cs="Calibri Light"/>
          <w:sz w:val="20"/>
          <w:szCs w:val="20"/>
        </w:rPr>
      </w:pPr>
      <w:r w:rsidRPr="0030652A">
        <w:rPr>
          <w:rFonts w:ascii="Calibri Light" w:hAnsi="Calibri Light" w:cs="Calibri Light"/>
          <w:sz w:val="20"/>
          <w:szCs w:val="20"/>
        </w:rPr>
        <w:t>Seire kestus: veekogu ja veekaitsevööndit mõjutavate tööde teostamisperioodi jooksul.</w:t>
      </w:r>
    </w:p>
    <w:p w14:paraId="2400FB8C" w14:textId="77777777" w:rsidR="00F21978" w:rsidRPr="0030652A" w:rsidRDefault="00F21978" w:rsidP="007033B9">
      <w:pPr>
        <w:pStyle w:val="ListParagraph"/>
        <w:numPr>
          <w:ilvl w:val="0"/>
          <w:numId w:val="2"/>
        </w:numPr>
        <w:spacing w:line="240" w:lineRule="auto"/>
        <w:rPr>
          <w:rFonts w:ascii="Calibri Light" w:hAnsi="Calibri Light" w:cs="Calibri Light"/>
          <w:sz w:val="20"/>
          <w:szCs w:val="20"/>
        </w:rPr>
      </w:pPr>
      <w:r w:rsidRPr="0030652A">
        <w:rPr>
          <w:rFonts w:ascii="Calibri Light" w:hAnsi="Calibri Light" w:cs="Calibri Light"/>
          <w:sz w:val="20"/>
          <w:szCs w:val="20"/>
        </w:rPr>
        <w:t>Mõõdetavad indikaatorid: heljum, naftasaadused.</w:t>
      </w:r>
    </w:p>
    <w:p w14:paraId="4C67A23C" w14:textId="15E3042F" w:rsidR="008C01D8" w:rsidRPr="007033B9" w:rsidRDefault="004637BC" w:rsidP="007033B9">
      <w:pPr>
        <w:pStyle w:val="ListParagraph"/>
        <w:numPr>
          <w:ilvl w:val="0"/>
          <w:numId w:val="2"/>
        </w:numPr>
        <w:spacing w:line="240" w:lineRule="auto"/>
        <w:rPr>
          <w:rFonts w:ascii="Calibri Light" w:hAnsi="Calibri Light" w:cs="Calibri Light"/>
          <w:sz w:val="20"/>
          <w:szCs w:val="20"/>
        </w:rPr>
      </w:pPr>
      <w:r w:rsidRPr="0030652A">
        <w:rPr>
          <w:rFonts w:ascii="Calibri Light" w:hAnsi="Calibri Light" w:cs="Calibri Light"/>
          <w:sz w:val="20"/>
          <w:szCs w:val="20"/>
        </w:rPr>
        <w:t>Seire läbiviija: Töövõtja</w:t>
      </w:r>
    </w:p>
    <w:p w14:paraId="32BDFD4D" w14:textId="2CEDEDB5" w:rsidR="00C04A55" w:rsidRPr="0030652A" w:rsidRDefault="00C04A55" w:rsidP="00150DD1">
      <w:pPr>
        <w:keepNext/>
        <w:jc w:val="both"/>
        <w:rPr>
          <w:rFonts w:ascii="Calibri Light" w:hAnsi="Calibri Light" w:cs="Calibri Light"/>
          <w:b/>
          <w:bCs/>
          <w:sz w:val="20"/>
          <w:szCs w:val="20"/>
        </w:rPr>
      </w:pPr>
      <w:r w:rsidRPr="0030652A">
        <w:rPr>
          <w:rFonts w:ascii="Calibri Light" w:hAnsi="Calibri Light" w:cs="Calibri Light"/>
          <w:b/>
          <w:bCs/>
          <w:sz w:val="20"/>
          <w:szCs w:val="20"/>
        </w:rPr>
        <w:lastRenderedPageBreak/>
        <w:t>Männiku raba</w:t>
      </w:r>
    </w:p>
    <w:p w14:paraId="6FF0B642" w14:textId="6D5A75D8" w:rsidR="00C04A55" w:rsidRPr="0030652A" w:rsidRDefault="00C04A55" w:rsidP="00150DD1">
      <w:pPr>
        <w:jc w:val="both"/>
        <w:rPr>
          <w:rFonts w:ascii="Calibri Light" w:hAnsi="Calibri Light" w:cs="Calibri Light"/>
          <w:sz w:val="20"/>
          <w:szCs w:val="20"/>
        </w:rPr>
      </w:pPr>
      <w:r w:rsidRPr="0030652A">
        <w:rPr>
          <w:rFonts w:ascii="Calibri Light" w:hAnsi="Calibri Light" w:cs="Calibri Light"/>
          <w:sz w:val="20"/>
          <w:szCs w:val="20"/>
        </w:rPr>
        <w:t xml:space="preserve">Trassi põhjapoolne osa läbib </w:t>
      </w:r>
      <w:r w:rsidRPr="0030652A">
        <w:rPr>
          <w:rFonts w:ascii="Calibri Light" w:hAnsi="Calibri Light" w:cs="Calibri Light"/>
          <w:i/>
          <w:iCs/>
          <w:sz w:val="20"/>
          <w:szCs w:val="20"/>
        </w:rPr>
        <w:t>ca</w:t>
      </w:r>
      <w:r w:rsidRPr="0030652A">
        <w:rPr>
          <w:rFonts w:ascii="Calibri Light" w:hAnsi="Calibri Light" w:cs="Calibri Light"/>
          <w:sz w:val="20"/>
          <w:szCs w:val="20"/>
        </w:rPr>
        <w:t xml:space="preserve"> 3 kilomeetri ulatuses Männiku raba. Männiku raba paikneb trassi lõigus 2+070 kuni 6+130</w:t>
      </w:r>
      <w:r w:rsidR="00150DD1" w:rsidRPr="0030652A">
        <w:rPr>
          <w:rFonts w:ascii="Calibri Light" w:hAnsi="Calibri Light" w:cs="Calibri Light"/>
          <w:sz w:val="20"/>
          <w:szCs w:val="20"/>
        </w:rPr>
        <w:t>.</w:t>
      </w:r>
    </w:p>
    <w:p w14:paraId="39D37054" w14:textId="533BD3D4" w:rsidR="00C04A55" w:rsidRPr="0030652A" w:rsidRDefault="00C04A55" w:rsidP="00150DD1">
      <w:pPr>
        <w:jc w:val="both"/>
        <w:rPr>
          <w:rFonts w:ascii="Calibri Light" w:hAnsi="Calibri Light" w:cs="Calibri Light"/>
          <w:sz w:val="20"/>
          <w:szCs w:val="20"/>
        </w:rPr>
      </w:pPr>
      <w:r w:rsidRPr="0030652A">
        <w:rPr>
          <w:rFonts w:ascii="Calibri Light" w:hAnsi="Calibri Light" w:cs="Calibri Light"/>
          <w:sz w:val="20"/>
          <w:szCs w:val="20"/>
        </w:rPr>
        <w:t xml:space="preserve">Turba paksus on 4 kuni 6 m ja veepind ühtib raba pinnakõrgusega. </w:t>
      </w:r>
      <w:r w:rsidR="001F1738" w:rsidRPr="0030652A">
        <w:rPr>
          <w:rFonts w:ascii="Calibri Light" w:hAnsi="Calibri Light" w:cs="Calibri Light"/>
          <w:sz w:val="20"/>
          <w:szCs w:val="20"/>
        </w:rPr>
        <w:t xml:space="preserve">Männiku raba läbiva raudteetrassi lõigu erilahendus on väljatöötamisel. </w:t>
      </w:r>
      <w:r w:rsidRPr="0030652A">
        <w:rPr>
          <w:rFonts w:ascii="Calibri Light" w:hAnsi="Calibri Light" w:cs="Calibri Light"/>
          <w:sz w:val="20"/>
          <w:szCs w:val="20"/>
        </w:rPr>
        <w:t>Raudteesuunalist dreeni moodustamist saaks täitematerjali kasutamise korral lõigus DS1DPS2 2+950 kuni 3+750</w:t>
      </w:r>
      <w:r w:rsidR="008C01D8" w:rsidRPr="0030652A">
        <w:rPr>
          <w:rFonts w:ascii="Calibri Light" w:hAnsi="Calibri Light" w:cs="Calibri Light"/>
          <w:sz w:val="20"/>
          <w:szCs w:val="20"/>
        </w:rPr>
        <w:t>,</w:t>
      </w:r>
      <w:r w:rsidRPr="0030652A">
        <w:rPr>
          <w:rFonts w:ascii="Calibri Light" w:hAnsi="Calibri Light" w:cs="Calibri Light"/>
          <w:sz w:val="20"/>
          <w:szCs w:val="20"/>
        </w:rPr>
        <w:t xml:space="preserve"> kus turvast 1 kuni 2 m</w:t>
      </w:r>
      <w:r w:rsidR="008C01D8" w:rsidRPr="0030652A">
        <w:rPr>
          <w:rFonts w:ascii="Calibri Light" w:hAnsi="Calibri Light" w:cs="Calibri Light"/>
          <w:sz w:val="20"/>
          <w:szCs w:val="20"/>
        </w:rPr>
        <w:t>,</w:t>
      </w:r>
      <w:r w:rsidRPr="0030652A">
        <w:rPr>
          <w:rFonts w:ascii="Calibri Light" w:hAnsi="Calibri Light" w:cs="Calibri Light"/>
          <w:sz w:val="20"/>
          <w:szCs w:val="20"/>
        </w:rPr>
        <w:t xml:space="preserve"> vältida pikisuunaliste veetõkete kasutamisega kombinatsioonis kraavide sulgemise või korrigeerimisega</w:t>
      </w:r>
      <w:r w:rsidR="00150DD1" w:rsidRPr="0030652A">
        <w:rPr>
          <w:rFonts w:ascii="Calibri Light" w:hAnsi="Calibri Light" w:cs="Calibri Light"/>
          <w:sz w:val="20"/>
          <w:szCs w:val="20"/>
        </w:rPr>
        <w:t>.</w:t>
      </w:r>
      <w:r w:rsidR="0055571C">
        <w:rPr>
          <w:rFonts w:ascii="Calibri Light" w:hAnsi="Calibri Light" w:cs="Calibri Light"/>
          <w:sz w:val="20"/>
          <w:szCs w:val="20"/>
        </w:rPr>
        <w:t xml:space="preserve"> Männiku raba </w:t>
      </w:r>
      <w:r w:rsidR="0061321D">
        <w:rPr>
          <w:rFonts w:ascii="Calibri Light" w:hAnsi="Calibri Light" w:cs="Calibri Light"/>
          <w:sz w:val="20"/>
          <w:szCs w:val="20"/>
        </w:rPr>
        <w:t xml:space="preserve">lõiku puudutav </w:t>
      </w:r>
      <w:r w:rsidR="00027468">
        <w:rPr>
          <w:rFonts w:ascii="Calibri Light" w:hAnsi="Calibri Light" w:cs="Calibri Light"/>
          <w:sz w:val="20"/>
          <w:szCs w:val="20"/>
        </w:rPr>
        <w:t>projekt on projekteerimisel ning vastav sisu täieneb projektlahenduse selgumisel.</w:t>
      </w:r>
    </w:p>
    <w:p w14:paraId="376259ED" w14:textId="1721D9F4" w:rsidR="006D5B0D" w:rsidRPr="0030652A" w:rsidRDefault="00027468" w:rsidP="00150DD1">
      <w:pPr>
        <w:jc w:val="both"/>
        <w:rPr>
          <w:rFonts w:ascii="Calibri Light" w:hAnsi="Calibri Light" w:cs="Calibri Light"/>
          <w:sz w:val="20"/>
          <w:szCs w:val="20"/>
        </w:rPr>
      </w:pPr>
      <w:r>
        <w:rPr>
          <w:rFonts w:ascii="Calibri Light" w:hAnsi="Calibri Light" w:cs="Calibri Light"/>
          <w:sz w:val="20"/>
          <w:szCs w:val="20"/>
        </w:rPr>
        <w:t xml:space="preserve">Raba </w:t>
      </w:r>
      <w:r w:rsidR="00A84D6D">
        <w:rPr>
          <w:rFonts w:ascii="Calibri Light" w:hAnsi="Calibri Light" w:cs="Calibri Light"/>
          <w:sz w:val="20"/>
          <w:szCs w:val="20"/>
        </w:rPr>
        <w:t>lõigul rakendatakse ka kompens</w:t>
      </w:r>
      <w:r w:rsidR="00EB370D">
        <w:rPr>
          <w:rFonts w:ascii="Calibri Light" w:hAnsi="Calibri Light" w:cs="Calibri Light"/>
          <w:sz w:val="20"/>
          <w:szCs w:val="20"/>
        </w:rPr>
        <w:t>a</w:t>
      </w:r>
      <w:r w:rsidR="00A84D6D">
        <w:rPr>
          <w:rFonts w:ascii="Calibri Light" w:hAnsi="Calibri Light" w:cs="Calibri Light"/>
          <w:sz w:val="20"/>
          <w:szCs w:val="20"/>
        </w:rPr>
        <w:t>tsioonimeedet, mis on toodud allolevas tabelis</w:t>
      </w:r>
      <w:r w:rsidR="00F52C56">
        <w:rPr>
          <w:rFonts w:ascii="Calibri Light" w:hAnsi="Calibri Light" w:cs="Calibri Light"/>
          <w:sz w:val="20"/>
          <w:szCs w:val="20"/>
        </w:rPr>
        <w:t xml:space="preserve"> (tabel 1)</w:t>
      </w:r>
      <w:r w:rsidR="00A84D6D">
        <w:rPr>
          <w:rFonts w:ascii="Calibri Light" w:hAnsi="Calibri Light" w:cs="Calibri Light"/>
          <w:sz w:val="20"/>
          <w:szCs w:val="20"/>
        </w:rPr>
        <w:t>.</w:t>
      </w:r>
      <w:r w:rsidR="00CE56C3">
        <w:rPr>
          <w:rFonts w:ascii="Calibri Light" w:hAnsi="Calibri Light" w:cs="Calibri Light"/>
          <w:sz w:val="20"/>
          <w:szCs w:val="20"/>
        </w:rPr>
        <w:t xml:space="preserve"> Sellekohane projekt on veel koostamisel ning antud teemat täiendatakse projekti valmimisjärgselt.</w:t>
      </w:r>
    </w:p>
    <w:p w14:paraId="079501A2" w14:textId="08B325DC" w:rsidR="006D5B0D" w:rsidRPr="007033B9" w:rsidRDefault="006D5B0D" w:rsidP="00150DD1">
      <w:pPr>
        <w:pStyle w:val="Caption"/>
        <w:keepNext/>
        <w:jc w:val="both"/>
        <w:rPr>
          <w:rFonts w:ascii="Calibri Light" w:hAnsi="Calibri Light" w:cs="Calibri Light"/>
          <w:i w:val="0"/>
          <w:iCs w:val="0"/>
          <w:color w:val="auto"/>
          <w:sz w:val="20"/>
          <w:szCs w:val="20"/>
        </w:rPr>
      </w:pPr>
      <w:r w:rsidRPr="007033B9">
        <w:rPr>
          <w:rFonts w:ascii="Calibri Light" w:hAnsi="Calibri Light" w:cs="Calibri Light"/>
          <w:b/>
          <w:bCs/>
          <w:i w:val="0"/>
          <w:iCs w:val="0"/>
          <w:color w:val="auto"/>
          <w:sz w:val="20"/>
          <w:szCs w:val="20"/>
        </w:rPr>
        <w:t xml:space="preserve">Tabel </w:t>
      </w:r>
      <w:r w:rsidR="00F43B5B">
        <w:rPr>
          <w:rFonts w:ascii="Calibri Light" w:hAnsi="Calibri Light" w:cs="Calibri Light"/>
          <w:b/>
          <w:bCs/>
          <w:i w:val="0"/>
          <w:iCs w:val="0"/>
          <w:color w:val="auto"/>
          <w:sz w:val="20"/>
          <w:szCs w:val="20"/>
        </w:rPr>
        <w:t>1</w:t>
      </w:r>
      <w:r w:rsidRPr="007033B9">
        <w:rPr>
          <w:rFonts w:ascii="Calibri Light" w:hAnsi="Calibri Light" w:cs="Calibri Light"/>
          <w:b/>
          <w:bCs/>
          <w:i w:val="0"/>
          <w:iCs w:val="0"/>
          <w:color w:val="auto"/>
          <w:sz w:val="20"/>
          <w:szCs w:val="20"/>
        </w:rPr>
        <w:t>.</w:t>
      </w:r>
      <w:r w:rsidRPr="007033B9">
        <w:rPr>
          <w:rFonts w:ascii="Calibri Light" w:hAnsi="Calibri Light" w:cs="Calibri Light"/>
          <w:i w:val="0"/>
          <w:iCs w:val="0"/>
          <w:color w:val="auto"/>
          <w:sz w:val="20"/>
          <w:szCs w:val="20"/>
        </w:rPr>
        <w:t xml:space="preserve"> </w:t>
      </w:r>
      <w:r w:rsidR="00150DD1" w:rsidRPr="007033B9">
        <w:rPr>
          <w:rFonts w:ascii="Calibri Light" w:hAnsi="Calibri Light" w:cs="Calibri Light"/>
          <w:i w:val="0"/>
          <w:iCs w:val="0"/>
          <w:color w:val="auto"/>
          <w:sz w:val="20"/>
          <w:szCs w:val="20"/>
        </w:rPr>
        <w:t xml:space="preserve">Kompensatsioonimeede Männiku raba </w:t>
      </w:r>
      <w:r w:rsidR="00150DD1" w:rsidRPr="007033B9">
        <w:rPr>
          <w:rFonts w:ascii="Calibri Light" w:eastAsia="Times New Roman" w:hAnsi="Calibri Light" w:cs="Calibri Light"/>
          <w:i w:val="0"/>
          <w:iCs w:val="0"/>
          <w:color w:val="auto"/>
          <w:sz w:val="20"/>
          <w:szCs w:val="20"/>
          <w:lang w:eastAsia="et-EE"/>
        </w:rPr>
        <w:t>veerežiimi taastamiseks</w:t>
      </w:r>
    </w:p>
    <w:tbl>
      <w:tblPr>
        <w:tblStyle w:val="TableGrid"/>
        <w:tblW w:w="9067" w:type="dxa"/>
        <w:tblLayout w:type="fixed"/>
        <w:tblLook w:val="04A0" w:firstRow="1" w:lastRow="0" w:firstColumn="1" w:lastColumn="0" w:noHBand="0" w:noVBand="1"/>
      </w:tblPr>
      <w:tblGrid>
        <w:gridCol w:w="1129"/>
        <w:gridCol w:w="993"/>
        <w:gridCol w:w="5244"/>
        <w:gridCol w:w="1701"/>
      </w:tblGrid>
      <w:tr w:rsidR="00150DD1" w:rsidRPr="0030652A" w14:paraId="032C0237" w14:textId="77777777" w:rsidTr="00541C13">
        <w:trPr>
          <w:trHeight w:val="576"/>
        </w:trPr>
        <w:tc>
          <w:tcPr>
            <w:tcW w:w="1129" w:type="dxa"/>
            <w:hideMark/>
          </w:tcPr>
          <w:p w14:paraId="5457CA3E" w14:textId="77777777" w:rsidR="00150DD1" w:rsidRPr="0030652A" w:rsidRDefault="00150DD1" w:rsidP="00150DD1">
            <w:pPr>
              <w:jc w:val="both"/>
              <w:rPr>
                <w:rFonts w:ascii="Calibri Light" w:eastAsia="Times New Roman" w:hAnsi="Calibri Light" w:cs="Calibri Light"/>
                <w:b/>
                <w:bCs/>
                <w:color w:val="3F3F3F"/>
                <w:sz w:val="20"/>
                <w:szCs w:val="20"/>
                <w:lang w:eastAsia="et-EE"/>
              </w:rPr>
            </w:pPr>
            <w:r w:rsidRPr="0030652A">
              <w:rPr>
                <w:rFonts w:ascii="Calibri Light" w:eastAsia="Times New Roman" w:hAnsi="Calibri Light" w:cs="Calibri Light"/>
                <w:b/>
                <w:bCs/>
                <w:color w:val="3F3F3F"/>
                <w:sz w:val="20"/>
                <w:szCs w:val="20"/>
                <w:lang w:eastAsia="et-EE"/>
              </w:rPr>
              <w:t>Meetme kood</w:t>
            </w:r>
          </w:p>
        </w:tc>
        <w:tc>
          <w:tcPr>
            <w:tcW w:w="993" w:type="dxa"/>
            <w:hideMark/>
          </w:tcPr>
          <w:p w14:paraId="7A25F41C" w14:textId="77777777" w:rsidR="00150DD1" w:rsidRPr="0030652A" w:rsidRDefault="00150DD1" w:rsidP="00150DD1">
            <w:pPr>
              <w:jc w:val="both"/>
              <w:rPr>
                <w:rFonts w:ascii="Calibri Light" w:eastAsia="Times New Roman" w:hAnsi="Calibri Light" w:cs="Calibri Light"/>
                <w:b/>
                <w:bCs/>
                <w:color w:val="3F3F3F"/>
                <w:sz w:val="20"/>
                <w:szCs w:val="20"/>
                <w:lang w:eastAsia="et-EE"/>
              </w:rPr>
            </w:pPr>
            <w:r w:rsidRPr="0030652A">
              <w:rPr>
                <w:rFonts w:ascii="Calibri Light" w:eastAsia="Times New Roman" w:hAnsi="Calibri Light" w:cs="Calibri Light"/>
                <w:b/>
                <w:bCs/>
                <w:color w:val="3F3F3F"/>
                <w:sz w:val="20"/>
                <w:szCs w:val="20"/>
                <w:lang w:eastAsia="et-EE"/>
              </w:rPr>
              <w:t>Piketaaž</w:t>
            </w:r>
          </w:p>
        </w:tc>
        <w:tc>
          <w:tcPr>
            <w:tcW w:w="5244" w:type="dxa"/>
            <w:hideMark/>
          </w:tcPr>
          <w:p w14:paraId="1D12D0D5" w14:textId="77777777" w:rsidR="00150DD1" w:rsidRPr="0030652A" w:rsidRDefault="00150DD1" w:rsidP="00150DD1">
            <w:pPr>
              <w:jc w:val="both"/>
              <w:rPr>
                <w:rFonts w:ascii="Calibri Light" w:eastAsia="Times New Roman" w:hAnsi="Calibri Light" w:cs="Calibri Light"/>
                <w:b/>
                <w:bCs/>
                <w:color w:val="3F3F3F"/>
                <w:sz w:val="20"/>
                <w:szCs w:val="20"/>
                <w:lang w:eastAsia="et-EE"/>
              </w:rPr>
            </w:pPr>
            <w:r w:rsidRPr="0030652A">
              <w:rPr>
                <w:rFonts w:ascii="Calibri Light" w:eastAsia="Times New Roman" w:hAnsi="Calibri Light" w:cs="Calibri Light"/>
                <w:b/>
                <w:bCs/>
                <w:color w:val="3F3F3F"/>
                <w:sz w:val="20"/>
                <w:szCs w:val="20"/>
                <w:lang w:eastAsia="et-EE"/>
              </w:rPr>
              <w:t>Meetme sisu</w:t>
            </w:r>
          </w:p>
        </w:tc>
        <w:tc>
          <w:tcPr>
            <w:tcW w:w="1701" w:type="dxa"/>
            <w:hideMark/>
          </w:tcPr>
          <w:p w14:paraId="75E23C30" w14:textId="77777777" w:rsidR="00150DD1" w:rsidRPr="0030652A" w:rsidRDefault="00150DD1" w:rsidP="00150DD1">
            <w:pPr>
              <w:jc w:val="both"/>
              <w:rPr>
                <w:rFonts w:ascii="Calibri Light" w:eastAsia="Times New Roman" w:hAnsi="Calibri Light" w:cs="Calibri Light"/>
                <w:b/>
                <w:bCs/>
                <w:color w:val="3F3F3F"/>
                <w:sz w:val="20"/>
                <w:szCs w:val="20"/>
                <w:lang w:eastAsia="et-EE"/>
              </w:rPr>
            </w:pPr>
            <w:r w:rsidRPr="0030652A">
              <w:rPr>
                <w:rFonts w:ascii="Calibri Light" w:eastAsia="Times New Roman" w:hAnsi="Calibri Light" w:cs="Calibri Light"/>
                <w:b/>
                <w:bCs/>
                <w:color w:val="3F3F3F"/>
                <w:sz w:val="20"/>
                <w:szCs w:val="20"/>
                <w:lang w:eastAsia="et-EE"/>
              </w:rPr>
              <w:t>Kommentaar</w:t>
            </w:r>
          </w:p>
        </w:tc>
      </w:tr>
      <w:tr w:rsidR="00150DD1" w:rsidRPr="0030652A" w14:paraId="77DE04EE" w14:textId="77777777" w:rsidTr="00541C13">
        <w:trPr>
          <w:trHeight w:val="3390"/>
        </w:trPr>
        <w:tc>
          <w:tcPr>
            <w:tcW w:w="1129" w:type="dxa"/>
            <w:hideMark/>
          </w:tcPr>
          <w:p w14:paraId="0D8E7268" w14:textId="77777777" w:rsidR="00381581" w:rsidRPr="0030652A" w:rsidRDefault="00150DD1" w:rsidP="00150DD1">
            <w:pPr>
              <w:jc w:val="both"/>
              <w:rPr>
                <w:rFonts w:ascii="Calibri Light" w:eastAsia="Times New Roman" w:hAnsi="Calibri Light" w:cs="Calibri Light"/>
                <w:color w:val="000000"/>
                <w:sz w:val="20"/>
                <w:szCs w:val="20"/>
                <w:lang w:eastAsia="et-EE"/>
              </w:rPr>
            </w:pPr>
            <w:r w:rsidRPr="0030652A">
              <w:rPr>
                <w:rFonts w:ascii="Calibri Light" w:eastAsia="Times New Roman" w:hAnsi="Calibri Light" w:cs="Calibri Light"/>
                <w:color w:val="000000"/>
                <w:sz w:val="20"/>
                <w:szCs w:val="20"/>
                <w:lang w:eastAsia="et-EE"/>
              </w:rPr>
              <w:t>KMH2_</w:t>
            </w:r>
          </w:p>
          <w:p w14:paraId="4A5DA65C" w14:textId="3074D7FB" w:rsidR="00150DD1" w:rsidRPr="0030652A" w:rsidRDefault="00150DD1" w:rsidP="00150DD1">
            <w:pPr>
              <w:jc w:val="both"/>
              <w:rPr>
                <w:rFonts w:ascii="Calibri Light" w:eastAsia="Times New Roman" w:hAnsi="Calibri Light" w:cs="Calibri Light"/>
                <w:color w:val="000000"/>
                <w:sz w:val="20"/>
                <w:szCs w:val="20"/>
                <w:lang w:eastAsia="et-EE"/>
              </w:rPr>
            </w:pPr>
            <w:r w:rsidRPr="0030652A">
              <w:rPr>
                <w:rFonts w:ascii="Calibri Light" w:eastAsia="Times New Roman" w:hAnsi="Calibri Light" w:cs="Calibri Light"/>
                <w:color w:val="000000"/>
                <w:sz w:val="20"/>
                <w:szCs w:val="20"/>
                <w:lang w:eastAsia="et-EE"/>
              </w:rPr>
              <w:t>KOMP1</w:t>
            </w:r>
          </w:p>
        </w:tc>
        <w:tc>
          <w:tcPr>
            <w:tcW w:w="993" w:type="dxa"/>
            <w:hideMark/>
          </w:tcPr>
          <w:p w14:paraId="4B8C832D" w14:textId="77777777" w:rsidR="00150DD1" w:rsidRPr="0030652A" w:rsidRDefault="00150DD1" w:rsidP="00150DD1">
            <w:pPr>
              <w:jc w:val="both"/>
              <w:rPr>
                <w:rFonts w:ascii="Calibri Light" w:eastAsia="Times New Roman" w:hAnsi="Calibri Light" w:cs="Calibri Light"/>
                <w:color w:val="000000"/>
                <w:sz w:val="20"/>
                <w:szCs w:val="20"/>
                <w:lang w:eastAsia="et-EE"/>
              </w:rPr>
            </w:pPr>
            <w:r w:rsidRPr="0030652A">
              <w:rPr>
                <w:rFonts w:ascii="Calibri Light" w:eastAsia="Times New Roman" w:hAnsi="Calibri Light" w:cs="Calibri Light"/>
                <w:color w:val="000000"/>
                <w:sz w:val="20"/>
                <w:szCs w:val="20"/>
                <w:lang w:eastAsia="et-EE"/>
              </w:rPr>
              <w:t>1+570–6+430</w:t>
            </w:r>
          </w:p>
        </w:tc>
        <w:tc>
          <w:tcPr>
            <w:tcW w:w="5244" w:type="dxa"/>
            <w:hideMark/>
          </w:tcPr>
          <w:p w14:paraId="68912764" w14:textId="7F5F848F" w:rsidR="00150DD1" w:rsidRPr="0030652A" w:rsidRDefault="00150DD1" w:rsidP="00150DD1">
            <w:pPr>
              <w:rPr>
                <w:rFonts w:ascii="Calibri Light" w:eastAsia="Times New Roman" w:hAnsi="Calibri Light" w:cs="Calibri Light"/>
                <w:color w:val="000000"/>
                <w:sz w:val="20"/>
                <w:szCs w:val="20"/>
                <w:lang w:eastAsia="et-EE"/>
              </w:rPr>
            </w:pPr>
            <w:r w:rsidRPr="0030652A">
              <w:rPr>
                <w:rFonts w:ascii="Calibri Light" w:eastAsia="Times New Roman" w:hAnsi="Calibri Light" w:cs="Calibri Light"/>
                <w:color w:val="000000"/>
                <w:sz w:val="20"/>
                <w:szCs w:val="20"/>
                <w:lang w:eastAsia="et-EE"/>
              </w:rPr>
              <w:t>Kompenseerimaks elupaiga kadu, kvaliteedi langust ja barjääriefekti sulgeda rabas kuivenduskraave loodusliku veerežiimi taastamiseks.</w:t>
            </w:r>
            <w:r w:rsidRPr="0030652A">
              <w:rPr>
                <w:rFonts w:ascii="Calibri Light" w:eastAsia="Times New Roman" w:hAnsi="Calibri Light" w:cs="Calibri Light"/>
                <w:color w:val="000000"/>
                <w:sz w:val="20"/>
                <w:szCs w:val="20"/>
                <w:lang w:eastAsia="et-EE"/>
              </w:rPr>
              <w:br/>
              <w:t>Kompensatsioonimeetmena on kuivenduskraavide kogupikkusega kuni ca 49 km sulgemine ette nähtud ca 174 hektaril. Arendajal tuleb KMH menetlusest sõltumatult välja töötada lahendused kuidas Männiku raba veerežiimi taastamine tagada. Veerežiimi taastamise põhiline meetod on kraavide turbaga täitmine kombineerituna turbast ehitatud paisudega. Lõplik taastamisala ning taastamise meetodid selgitatakse vastava taastamisprojekti koostamise käigus. Veerežiimi taastamisprojektiga määratakse taastamisalad (suletavad kraavid), taastamise meetodid ja rajatiste (paisude jms) asukohad, samuti kooskõlastatakse taastamistööd asjaomaste asutustega ning maaomanikega.</w:t>
            </w:r>
          </w:p>
        </w:tc>
        <w:tc>
          <w:tcPr>
            <w:tcW w:w="1701" w:type="dxa"/>
            <w:hideMark/>
          </w:tcPr>
          <w:p w14:paraId="23A12390" w14:textId="1E118E64" w:rsidR="00150DD1" w:rsidRPr="0030652A" w:rsidRDefault="00150DD1" w:rsidP="00150DD1">
            <w:pPr>
              <w:rPr>
                <w:rFonts w:ascii="Calibri Light" w:eastAsia="Times New Roman" w:hAnsi="Calibri Light" w:cs="Calibri Light"/>
                <w:color w:val="000000"/>
                <w:sz w:val="20"/>
                <w:szCs w:val="20"/>
                <w:lang w:eastAsia="et-EE"/>
              </w:rPr>
            </w:pPr>
            <w:r w:rsidRPr="0030652A">
              <w:rPr>
                <w:rFonts w:ascii="Calibri Light" w:eastAsia="Times New Roman" w:hAnsi="Calibri Light" w:cs="Calibri Light"/>
                <w:color w:val="000000"/>
                <w:sz w:val="20"/>
                <w:szCs w:val="20"/>
                <w:lang w:eastAsia="et-EE"/>
              </w:rPr>
              <w:t>Kraavide sulgemine Männiku rabas. Selleks tuleb põhitrassi ehitajal koostada eraldi projekt ja viia läbi projekti</w:t>
            </w:r>
            <w:r w:rsidR="00381581" w:rsidRPr="0030652A">
              <w:rPr>
                <w:rFonts w:ascii="Calibri Light" w:eastAsia="Times New Roman" w:hAnsi="Calibri Light" w:cs="Calibri Light"/>
                <w:color w:val="000000"/>
                <w:sz w:val="20"/>
                <w:szCs w:val="20"/>
                <w:lang w:eastAsia="et-EE"/>
              </w:rPr>
              <w:t>-</w:t>
            </w:r>
            <w:r w:rsidRPr="0030652A">
              <w:rPr>
                <w:rFonts w:ascii="Calibri Light" w:eastAsia="Times New Roman" w:hAnsi="Calibri Light" w:cs="Calibri Light"/>
                <w:color w:val="000000"/>
                <w:sz w:val="20"/>
                <w:szCs w:val="20"/>
                <w:lang w:eastAsia="et-EE"/>
              </w:rPr>
              <w:t>kohased taastamistööd. Ehitaja teostab.</w:t>
            </w:r>
          </w:p>
        </w:tc>
      </w:tr>
    </w:tbl>
    <w:p w14:paraId="0476789A" w14:textId="77777777" w:rsidR="008C01D8" w:rsidRPr="00FE6148" w:rsidRDefault="008C01D8" w:rsidP="00381581">
      <w:pPr>
        <w:spacing w:after="0" w:line="240" w:lineRule="auto"/>
        <w:jc w:val="both"/>
        <w:rPr>
          <w:rFonts w:ascii="Calibri Light" w:hAnsi="Calibri Light" w:cs="Calibri Light"/>
          <w:sz w:val="20"/>
          <w:szCs w:val="20"/>
        </w:rPr>
      </w:pPr>
    </w:p>
    <w:p w14:paraId="33EC4ABA" w14:textId="3F160132" w:rsidR="001A1C36" w:rsidRPr="00FE6148" w:rsidRDefault="00F21978" w:rsidP="003E59F5">
      <w:pPr>
        <w:spacing w:after="0" w:line="240" w:lineRule="auto"/>
        <w:jc w:val="both"/>
        <w:rPr>
          <w:rFonts w:ascii="Calibri Light" w:hAnsi="Calibri Light" w:cs="Calibri Light"/>
          <w:sz w:val="20"/>
          <w:szCs w:val="20"/>
        </w:rPr>
      </w:pPr>
      <w:r w:rsidRPr="00FE6148">
        <w:rPr>
          <w:rFonts w:ascii="Calibri Light" w:hAnsi="Calibri Light" w:cs="Calibri Light"/>
          <w:sz w:val="20"/>
          <w:szCs w:val="20"/>
        </w:rPr>
        <w:t xml:space="preserve">Männiku raba soo </w:t>
      </w:r>
      <w:bookmarkStart w:id="1" w:name="_Hlk184944635"/>
      <w:r w:rsidRPr="00FE6148">
        <w:rPr>
          <w:rFonts w:ascii="Calibri Light" w:hAnsi="Calibri Light" w:cs="Calibri Light"/>
          <w:sz w:val="20"/>
          <w:szCs w:val="20"/>
        </w:rPr>
        <w:t>veerežiimi seire</w:t>
      </w:r>
      <w:bookmarkEnd w:id="1"/>
      <w:r w:rsidR="003E59F5" w:rsidRPr="00FE6148">
        <w:rPr>
          <w:rFonts w:ascii="Calibri Light" w:hAnsi="Calibri Light" w:cs="Calibri Light"/>
          <w:sz w:val="20"/>
          <w:szCs w:val="20"/>
        </w:rPr>
        <w:t xml:space="preserve">t viib läbi </w:t>
      </w:r>
      <w:r w:rsidR="00EA6D0B" w:rsidRPr="00FE6148">
        <w:rPr>
          <w:rFonts w:ascii="Calibri Light" w:hAnsi="Calibri Light" w:cs="Calibri Light"/>
          <w:sz w:val="20"/>
          <w:szCs w:val="20"/>
        </w:rPr>
        <w:t>RBE</w:t>
      </w:r>
      <w:r w:rsidR="00541C13">
        <w:rPr>
          <w:rFonts w:ascii="Calibri Light" w:hAnsi="Calibri Light" w:cs="Calibri Light"/>
          <w:sz w:val="20"/>
          <w:szCs w:val="20"/>
        </w:rPr>
        <w:t>.</w:t>
      </w:r>
    </w:p>
    <w:p w14:paraId="44A83E69" w14:textId="77777777" w:rsidR="001A1C36" w:rsidRPr="00FE6148" w:rsidRDefault="001A1C36" w:rsidP="00381581">
      <w:pPr>
        <w:spacing w:after="0" w:line="240" w:lineRule="auto"/>
        <w:jc w:val="both"/>
        <w:rPr>
          <w:rFonts w:ascii="Calibri Light" w:hAnsi="Calibri Light" w:cs="Calibri Light"/>
          <w:sz w:val="20"/>
          <w:szCs w:val="20"/>
        </w:rPr>
      </w:pPr>
    </w:p>
    <w:sectPr w:rsidR="001A1C36" w:rsidRPr="00FE6148" w:rsidSect="001A1C36">
      <w:headerReference w:type="default" r:id="rId14"/>
      <w:footerReference w:type="default" r:id="rId15"/>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6CB5B" w14:textId="77777777" w:rsidR="008A494E" w:rsidRDefault="008A494E" w:rsidP="001F1738">
      <w:pPr>
        <w:spacing w:after="0" w:line="240" w:lineRule="auto"/>
      </w:pPr>
      <w:r>
        <w:separator/>
      </w:r>
    </w:p>
  </w:endnote>
  <w:endnote w:type="continuationSeparator" w:id="0">
    <w:p w14:paraId="11CB97EE" w14:textId="77777777" w:rsidR="008A494E" w:rsidRDefault="008A494E" w:rsidP="001F1738">
      <w:pPr>
        <w:spacing w:after="0" w:line="240" w:lineRule="auto"/>
      </w:pPr>
      <w:r>
        <w:continuationSeparator/>
      </w:r>
    </w:p>
  </w:endnote>
  <w:endnote w:type="continuationNotice" w:id="1">
    <w:p w14:paraId="1CA8410C" w14:textId="77777777" w:rsidR="008A494E" w:rsidRDefault="008A49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Franklin Gothic Book">
    <w:panose1 w:val="020B0503020102020204"/>
    <w:charset w:val="BA"/>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4732B" w14:textId="77777777" w:rsidR="007033B9" w:rsidRPr="00724B85" w:rsidRDefault="007033B9" w:rsidP="007033B9">
    <w:pPr>
      <w:pStyle w:val="Footer"/>
      <w:rPr>
        <w:rFonts w:ascii="Aptos Narrow" w:eastAsia="Franklin Gothic Book" w:hAnsi="Aptos Narrow"/>
        <w:kern w:val="3"/>
        <w:sz w:val="18"/>
        <w:szCs w:val="18"/>
      </w:rPr>
    </w:pPr>
    <w:r w:rsidRPr="00724B85">
      <w:rPr>
        <w:rFonts w:ascii="Aptos Narrow" w:eastAsia="Franklin Gothic Book" w:hAnsi="Aptos Narrow"/>
        <w:kern w:val="3"/>
        <w:sz w:val="18"/>
        <w:szCs w:val="18"/>
      </w:rPr>
      <w:t>RAIL BALTICA HARJUMAA PÕHITRASSI RAUDTEETARISTU III ETAPI EHITUSTÖÖD</w:t>
    </w:r>
  </w:p>
  <w:p w14:paraId="2B559027" w14:textId="77777777" w:rsidR="00555760" w:rsidRDefault="00555760" w:rsidP="00555760">
    <w:pPr>
      <w:pStyle w:val="Footer"/>
      <w:rPr>
        <w:noProof/>
        <w:sz w:val="16"/>
        <w:szCs w:val="16"/>
        <w:lang w:eastAsia="et-EE"/>
      </w:rPr>
    </w:pPr>
    <w:r w:rsidRPr="004D591F">
      <w:rPr>
        <w:noProof/>
        <w:sz w:val="16"/>
        <w:szCs w:val="16"/>
        <w:lang w:eastAsia="et-EE"/>
      </w:rPr>
      <w:t>RBE</w:t>
    </w:r>
    <w:r>
      <w:rPr>
        <w:noProof/>
        <w:sz w:val="16"/>
        <w:szCs w:val="16"/>
        <w:lang w:eastAsia="et-EE"/>
      </w:rPr>
      <w:t xml:space="preserve"> </w:t>
    </w:r>
    <w:r w:rsidRPr="004D591F">
      <w:rPr>
        <w:noProof/>
        <w:sz w:val="16"/>
        <w:szCs w:val="16"/>
        <w:lang w:eastAsia="et-EE"/>
      </w:rPr>
      <w:t>Kangru-Saku</w:t>
    </w:r>
    <w:r>
      <w:rPr>
        <w:noProof/>
        <w:sz w:val="16"/>
        <w:szCs w:val="16"/>
        <w:lang w:eastAsia="et-EE"/>
      </w:rPr>
      <w:t xml:space="preserve"> </w:t>
    </w:r>
    <w:r w:rsidRPr="004D591F">
      <w:rPr>
        <w:noProof/>
        <w:sz w:val="16"/>
        <w:szCs w:val="16"/>
        <w:lang w:eastAsia="et-EE"/>
      </w:rPr>
      <w:t>Keskkonnakorralduskava</w:t>
    </w:r>
  </w:p>
  <w:p w14:paraId="14F7B621" w14:textId="3335E712" w:rsidR="00D60244" w:rsidRDefault="00633D9A">
    <w:pPr>
      <w:pStyle w:val="Footer"/>
    </w:pPr>
    <w:r>
      <w:rPr>
        <w:rFonts w:cstheme="minorHAnsi"/>
      </w:rPr>
      <w:t>v</w:t>
    </w:r>
    <w:r w:rsidRPr="00724B85">
      <w:rPr>
        <w:rFonts w:cstheme="minorHAnsi"/>
      </w:rPr>
      <w:t>00</w:t>
    </w:r>
    <w:r>
      <w:rPr>
        <w:rFonts w:cstheme="minorHAnsi"/>
      </w:rPr>
      <w:t>3</w:t>
    </w:r>
    <w:r w:rsidR="007033B9" w:rsidRPr="00724B85">
      <w:rPr>
        <w:rFonts w:cstheme="minorHAnsi"/>
      </w:rPr>
      <w:t xml:space="preserve">- </w:t>
    </w:r>
    <w:sdt>
      <w:sdtPr>
        <w:rPr>
          <w:rFonts w:cstheme="minorHAnsi"/>
        </w:rPr>
        <w:alias w:val="Publish Date"/>
        <w:tag w:val=""/>
        <w:id w:val="1879348679"/>
        <w:placeholder>
          <w:docPart w:val="1A68DAC87A554ED69C4F1DB4DDD5ED42"/>
        </w:placeholder>
        <w:dataBinding w:prefixMappings="xmlns:ns0='http://schemas.microsoft.com/office/2006/coverPageProps' " w:xpath="/ns0:CoverPageProperties[1]/ns0:PublishDate[1]" w:storeItemID="{55AF091B-3C7A-41E3-B477-F2FDAA23CFDA}"/>
        <w:date w:fullDate="2025-02-10T00:00:00Z">
          <w:dateFormat w:val="dd.MM.yyyy"/>
          <w:lid w:val="et-EE"/>
          <w:storeMappedDataAs w:val="dateTime"/>
          <w:calendar w:val="gregorian"/>
        </w:date>
      </w:sdtPr>
      <w:sdtEndPr/>
      <w:sdtContent>
        <w:r>
          <w:rPr>
            <w:rFonts w:cstheme="minorHAnsi"/>
          </w:rPr>
          <w:t>10.02.2025</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949CC" w14:textId="77777777" w:rsidR="008A494E" w:rsidRDefault="008A494E" w:rsidP="001F1738">
      <w:pPr>
        <w:spacing w:after="0" w:line="240" w:lineRule="auto"/>
      </w:pPr>
      <w:r>
        <w:separator/>
      </w:r>
    </w:p>
  </w:footnote>
  <w:footnote w:type="continuationSeparator" w:id="0">
    <w:p w14:paraId="5228E854" w14:textId="77777777" w:rsidR="008A494E" w:rsidRDefault="008A494E" w:rsidP="001F1738">
      <w:pPr>
        <w:spacing w:after="0" w:line="240" w:lineRule="auto"/>
      </w:pPr>
      <w:r>
        <w:continuationSeparator/>
      </w:r>
    </w:p>
  </w:footnote>
  <w:footnote w:type="continuationNotice" w:id="1">
    <w:p w14:paraId="07418E07" w14:textId="77777777" w:rsidR="008A494E" w:rsidRDefault="008A49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3C3AA" w14:textId="7598803C" w:rsidR="00D60244" w:rsidRDefault="00D60244">
    <w:pPr>
      <w:pStyle w:val="Header"/>
    </w:pPr>
    <w:r w:rsidRPr="00452F66">
      <w:rPr>
        <w:noProof/>
      </w:rPr>
      <w:drawing>
        <wp:inline distT="0" distB="0" distL="0" distR="0" wp14:anchorId="767C6C17" wp14:editId="1E4B9695">
          <wp:extent cx="605790" cy="382905"/>
          <wp:effectExtent l="0" t="0" r="3810" b="0"/>
          <wp:docPr id="69341998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615565"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790" cy="3829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5C75"/>
    <w:multiLevelType w:val="hybridMultilevel"/>
    <w:tmpl w:val="64B285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8A00F4D"/>
    <w:multiLevelType w:val="hybridMultilevel"/>
    <w:tmpl w:val="3D3A32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48342CF8"/>
    <w:multiLevelType w:val="hybridMultilevel"/>
    <w:tmpl w:val="A3A2006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68A13F42"/>
    <w:multiLevelType w:val="multilevel"/>
    <w:tmpl w:val="8214A6E6"/>
    <w:lvl w:ilvl="0">
      <w:start w:val="1"/>
      <w:numFmt w:val="decimal"/>
      <w:pStyle w:val="H1BodyText"/>
      <w:lvlText w:val="%1."/>
      <w:lvlJc w:val="left"/>
      <w:pPr>
        <w:ind w:left="814" w:hanging="454"/>
      </w:pPr>
    </w:lvl>
    <w:lvl w:ilvl="1">
      <w:start w:val="1"/>
      <w:numFmt w:val="decimal"/>
      <w:pStyle w:val="H2BodyText"/>
      <w:lvlText w:val="%1.%2."/>
      <w:lvlJc w:val="left"/>
      <w:pPr>
        <w:ind w:left="1021" w:hanging="453"/>
      </w:pPr>
    </w:lvl>
    <w:lvl w:ilvl="2">
      <w:start w:val="1"/>
      <w:numFmt w:val="decimal"/>
      <w:pStyle w:val="H3BodyText"/>
      <w:lvlText w:val="%1.%2.%3."/>
      <w:lvlJc w:val="left"/>
      <w:pPr>
        <w:ind w:left="3827" w:hanging="567"/>
      </w:pPr>
    </w:lvl>
    <w:lvl w:ilvl="3">
      <w:start w:val="1"/>
      <w:numFmt w:val="lowerLetter"/>
      <w:pStyle w:val="H2aBodyText"/>
      <w:lvlText w:val="(%4)"/>
      <w:lvlJc w:val="left"/>
      <w:pPr>
        <w:ind w:left="1361" w:hanging="454"/>
      </w:pPr>
    </w:lvl>
    <w:lvl w:ilvl="4">
      <w:start w:val="1"/>
      <w:numFmt w:val="lowerLetter"/>
      <w:pStyle w:val="H3aBodyText"/>
      <w:lvlText w:val="(%5)"/>
      <w:lvlJc w:val="left"/>
      <w:pPr>
        <w:ind w:left="1928" w:hanging="454"/>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49703820">
    <w:abstractNumId w:val="3"/>
  </w:num>
  <w:num w:numId="2" w16cid:durableId="298000319">
    <w:abstractNumId w:val="1"/>
  </w:num>
  <w:num w:numId="3" w16cid:durableId="1344864901">
    <w:abstractNumId w:val="2"/>
  </w:num>
  <w:num w:numId="4" w16cid:durableId="624312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E04"/>
    <w:rsid w:val="0001093B"/>
    <w:rsid w:val="00011945"/>
    <w:rsid w:val="00027468"/>
    <w:rsid w:val="00042361"/>
    <w:rsid w:val="0004263F"/>
    <w:rsid w:val="00043871"/>
    <w:rsid w:val="00074371"/>
    <w:rsid w:val="00083B94"/>
    <w:rsid w:val="000A1386"/>
    <w:rsid w:val="000B41C6"/>
    <w:rsid w:val="000B4AEC"/>
    <w:rsid w:val="000D7B61"/>
    <w:rsid w:val="00111D35"/>
    <w:rsid w:val="00113239"/>
    <w:rsid w:val="00150DD1"/>
    <w:rsid w:val="00163409"/>
    <w:rsid w:val="00180E6D"/>
    <w:rsid w:val="0018503F"/>
    <w:rsid w:val="00191E04"/>
    <w:rsid w:val="00192633"/>
    <w:rsid w:val="001A1C36"/>
    <w:rsid w:val="001A3469"/>
    <w:rsid w:val="001C186D"/>
    <w:rsid w:val="001C473E"/>
    <w:rsid w:val="001F1738"/>
    <w:rsid w:val="00206769"/>
    <w:rsid w:val="00221D9B"/>
    <w:rsid w:val="00233AD5"/>
    <w:rsid w:val="00246466"/>
    <w:rsid w:val="00251819"/>
    <w:rsid w:val="00253BA0"/>
    <w:rsid w:val="00253BFD"/>
    <w:rsid w:val="00257397"/>
    <w:rsid w:val="002826F6"/>
    <w:rsid w:val="002B5F0C"/>
    <w:rsid w:val="002F5139"/>
    <w:rsid w:val="002F727E"/>
    <w:rsid w:val="00300B9D"/>
    <w:rsid w:val="00301AA4"/>
    <w:rsid w:val="0030652A"/>
    <w:rsid w:val="0031073F"/>
    <w:rsid w:val="00381581"/>
    <w:rsid w:val="003842A6"/>
    <w:rsid w:val="003A6223"/>
    <w:rsid w:val="003C2771"/>
    <w:rsid w:val="003C3D2D"/>
    <w:rsid w:val="003E59F5"/>
    <w:rsid w:val="003F1664"/>
    <w:rsid w:val="004338A5"/>
    <w:rsid w:val="00443CFF"/>
    <w:rsid w:val="00461FAB"/>
    <w:rsid w:val="004637BC"/>
    <w:rsid w:val="00541C13"/>
    <w:rsid w:val="0055571C"/>
    <w:rsid w:val="00555760"/>
    <w:rsid w:val="005A63C1"/>
    <w:rsid w:val="00603DD8"/>
    <w:rsid w:val="0061321D"/>
    <w:rsid w:val="00633D9A"/>
    <w:rsid w:val="006D5B0D"/>
    <w:rsid w:val="006E3635"/>
    <w:rsid w:val="00701325"/>
    <w:rsid w:val="00703100"/>
    <w:rsid w:val="007033B9"/>
    <w:rsid w:val="007416A4"/>
    <w:rsid w:val="0076442C"/>
    <w:rsid w:val="007817B1"/>
    <w:rsid w:val="007E2B90"/>
    <w:rsid w:val="00812E97"/>
    <w:rsid w:val="00821ADC"/>
    <w:rsid w:val="00871D5F"/>
    <w:rsid w:val="008874E8"/>
    <w:rsid w:val="008946A3"/>
    <w:rsid w:val="008A494E"/>
    <w:rsid w:val="008A7DEF"/>
    <w:rsid w:val="008C01D8"/>
    <w:rsid w:val="008D0FE8"/>
    <w:rsid w:val="00906000"/>
    <w:rsid w:val="00906762"/>
    <w:rsid w:val="009607B3"/>
    <w:rsid w:val="00971755"/>
    <w:rsid w:val="00997542"/>
    <w:rsid w:val="009A3398"/>
    <w:rsid w:val="009B261B"/>
    <w:rsid w:val="009C38E8"/>
    <w:rsid w:val="009C65F8"/>
    <w:rsid w:val="009D0561"/>
    <w:rsid w:val="00A45AFF"/>
    <w:rsid w:val="00A67902"/>
    <w:rsid w:val="00A84D6D"/>
    <w:rsid w:val="00A9075D"/>
    <w:rsid w:val="00AC6B99"/>
    <w:rsid w:val="00B8460B"/>
    <w:rsid w:val="00BF4A89"/>
    <w:rsid w:val="00C04A55"/>
    <w:rsid w:val="00C10A6D"/>
    <w:rsid w:val="00C23EEB"/>
    <w:rsid w:val="00C55110"/>
    <w:rsid w:val="00C60F05"/>
    <w:rsid w:val="00C847B3"/>
    <w:rsid w:val="00CC11D4"/>
    <w:rsid w:val="00CE33B8"/>
    <w:rsid w:val="00CE56C3"/>
    <w:rsid w:val="00D017D3"/>
    <w:rsid w:val="00D05CB9"/>
    <w:rsid w:val="00D165D8"/>
    <w:rsid w:val="00D3223F"/>
    <w:rsid w:val="00D34A41"/>
    <w:rsid w:val="00D572A3"/>
    <w:rsid w:val="00D60244"/>
    <w:rsid w:val="00D82C65"/>
    <w:rsid w:val="00D92159"/>
    <w:rsid w:val="00D92757"/>
    <w:rsid w:val="00D953CD"/>
    <w:rsid w:val="00DA3731"/>
    <w:rsid w:val="00DC3405"/>
    <w:rsid w:val="00DD281D"/>
    <w:rsid w:val="00DF45E5"/>
    <w:rsid w:val="00E11DCE"/>
    <w:rsid w:val="00E36BDF"/>
    <w:rsid w:val="00E7166C"/>
    <w:rsid w:val="00E7538D"/>
    <w:rsid w:val="00E760A4"/>
    <w:rsid w:val="00E86F78"/>
    <w:rsid w:val="00EA0F3B"/>
    <w:rsid w:val="00EA6D0B"/>
    <w:rsid w:val="00EB370D"/>
    <w:rsid w:val="00EB5E89"/>
    <w:rsid w:val="00EC759D"/>
    <w:rsid w:val="00F07ED7"/>
    <w:rsid w:val="00F21978"/>
    <w:rsid w:val="00F220E8"/>
    <w:rsid w:val="00F43B5B"/>
    <w:rsid w:val="00F44822"/>
    <w:rsid w:val="00F52C56"/>
    <w:rsid w:val="00F850D6"/>
    <w:rsid w:val="00FB5EA9"/>
    <w:rsid w:val="00FC302A"/>
    <w:rsid w:val="00FE2184"/>
    <w:rsid w:val="00FE6148"/>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F3E25"/>
  <w15:chartTrackingRefBased/>
  <w15:docId w15:val="{9DC66251-0EA4-49DF-98DC-396E4C9C6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1E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1E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1E0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1E0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1E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1E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1E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1E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1E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1E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1E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1E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1E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1E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1E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1E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1E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1E04"/>
    <w:rPr>
      <w:rFonts w:eastAsiaTheme="majorEastAsia" w:cstheme="majorBidi"/>
      <w:color w:val="272727" w:themeColor="text1" w:themeTint="D8"/>
    </w:rPr>
  </w:style>
  <w:style w:type="paragraph" w:styleId="Title">
    <w:name w:val="Title"/>
    <w:basedOn w:val="Normal"/>
    <w:next w:val="Normal"/>
    <w:link w:val="TitleChar"/>
    <w:uiPriority w:val="10"/>
    <w:qFormat/>
    <w:rsid w:val="00191E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1E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1E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1E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1E04"/>
    <w:pPr>
      <w:spacing w:before="160"/>
      <w:jc w:val="center"/>
    </w:pPr>
    <w:rPr>
      <w:i/>
      <w:iCs/>
      <w:color w:val="404040" w:themeColor="text1" w:themeTint="BF"/>
    </w:rPr>
  </w:style>
  <w:style w:type="character" w:customStyle="1" w:styleId="QuoteChar">
    <w:name w:val="Quote Char"/>
    <w:basedOn w:val="DefaultParagraphFont"/>
    <w:link w:val="Quote"/>
    <w:uiPriority w:val="29"/>
    <w:rsid w:val="00191E04"/>
    <w:rPr>
      <w:i/>
      <w:iCs/>
      <w:color w:val="404040" w:themeColor="text1" w:themeTint="BF"/>
    </w:rPr>
  </w:style>
  <w:style w:type="paragraph" w:styleId="ListParagraph">
    <w:name w:val="List Paragraph"/>
    <w:basedOn w:val="Normal"/>
    <w:uiPriority w:val="34"/>
    <w:qFormat/>
    <w:rsid w:val="00191E04"/>
    <w:pPr>
      <w:ind w:left="720"/>
      <w:contextualSpacing/>
    </w:pPr>
  </w:style>
  <w:style w:type="character" w:styleId="IntenseEmphasis">
    <w:name w:val="Intense Emphasis"/>
    <w:basedOn w:val="DefaultParagraphFont"/>
    <w:uiPriority w:val="21"/>
    <w:qFormat/>
    <w:rsid w:val="00191E04"/>
    <w:rPr>
      <w:i/>
      <w:iCs/>
      <w:color w:val="0F4761" w:themeColor="accent1" w:themeShade="BF"/>
    </w:rPr>
  </w:style>
  <w:style w:type="paragraph" w:styleId="IntenseQuote">
    <w:name w:val="Intense Quote"/>
    <w:basedOn w:val="Normal"/>
    <w:next w:val="Normal"/>
    <w:link w:val="IntenseQuoteChar"/>
    <w:uiPriority w:val="30"/>
    <w:qFormat/>
    <w:rsid w:val="00191E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1E04"/>
    <w:rPr>
      <w:i/>
      <w:iCs/>
      <w:color w:val="0F4761" w:themeColor="accent1" w:themeShade="BF"/>
    </w:rPr>
  </w:style>
  <w:style w:type="character" w:styleId="IntenseReference">
    <w:name w:val="Intense Reference"/>
    <w:basedOn w:val="DefaultParagraphFont"/>
    <w:uiPriority w:val="32"/>
    <w:qFormat/>
    <w:rsid w:val="00191E04"/>
    <w:rPr>
      <w:b/>
      <w:bCs/>
      <w:smallCaps/>
      <w:color w:val="0F4761" w:themeColor="accent1" w:themeShade="BF"/>
      <w:spacing w:val="5"/>
    </w:rPr>
  </w:style>
  <w:style w:type="character" w:styleId="CommentReference">
    <w:name w:val="annotation reference"/>
    <w:basedOn w:val="DefaultParagraphFont"/>
    <w:uiPriority w:val="99"/>
    <w:semiHidden/>
    <w:unhideWhenUsed/>
    <w:rsid w:val="002B5F0C"/>
    <w:rPr>
      <w:sz w:val="16"/>
      <w:szCs w:val="16"/>
    </w:rPr>
  </w:style>
  <w:style w:type="paragraph" w:styleId="CommentText">
    <w:name w:val="annotation text"/>
    <w:basedOn w:val="Normal"/>
    <w:link w:val="CommentTextChar"/>
    <w:uiPriority w:val="99"/>
    <w:unhideWhenUsed/>
    <w:rsid w:val="002B5F0C"/>
    <w:pPr>
      <w:spacing w:line="240" w:lineRule="auto"/>
    </w:pPr>
    <w:rPr>
      <w:sz w:val="20"/>
      <w:szCs w:val="20"/>
    </w:rPr>
  </w:style>
  <w:style w:type="character" w:customStyle="1" w:styleId="CommentTextChar">
    <w:name w:val="Comment Text Char"/>
    <w:basedOn w:val="DefaultParagraphFont"/>
    <w:link w:val="CommentText"/>
    <w:uiPriority w:val="99"/>
    <w:rsid w:val="002B5F0C"/>
    <w:rPr>
      <w:sz w:val="20"/>
      <w:szCs w:val="20"/>
    </w:rPr>
  </w:style>
  <w:style w:type="paragraph" w:styleId="CommentSubject">
    <w:name w:val="annotation subject"/>
    <w:basedOn w:val="CommentText"/>
    <w:next w:val="CommentText"/>
    <w:link w:val="CommentSubjectChar"/>
    <w:uiPriority w:val="99"/>
    <w:semiHidden/>
    <w:unhideWhenUsed/>
    <w:rsid w:val="002B5F0C"/>
    <w:rPr>
      <w:b/>
      <w:bCs/>
    </w:rPr>
  </w:style>
  <w:style w:type="character" w:customStyle="1" w:styleId="CommentSubjectChar">
    <w:name w:val="Comment Subject Char"/>
    <w:basedOn w:val="CommentTextChar"/>
    <w:link w:val="CommentSubject"/>
    <w:uiPriority w:val="99"/>
    <w:semiHidden/>
    <w:rsid w:val="002B5F0C"/>
    <w:rPr>
      <w:b/>
      <w:bCs/>
      <w:sz w:val="20"/>
      <w:szCs w:val="20"/>
    </w:rPr>
  </w:style>
  <w:style w:type="table" w:styleId="TableGrid">
    <w:name w:val="Table Grid"/>
    <w:basedOn w:val="TableNormal"/>
    <w:uiPriority w:val="39"/>
    <w:rsid w:val="00997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BodyText">
    <w:name w:val="H1 Body Text"/>
    <w:basedOn w:val="BodyText"/>
    <w:link w:val="H1BodyTextChar"/>
    <w:qFormat/>
    <w:rsid w:val="002F727E"/>
    <w:pPr>
      <w:numPr>
        <w:numId w:val="1"/>
      </w:numPr>
      <w:tabs>
        <w:tab w:val="right" w:pos="9639"/>
      </w:tabs>
      <w:spacing w:before="120" w:line="276" w:lineRule="auto"/>
      <w:jc w:val="both"/>
    </w:pPr>
    <w:rPr>
      <w:rFonts w:ascii="Myriad Pro" w:eastAsia="Times New Roman" w:hAnsi="Myriad Pro" w:cs="Times New Roman"/>
      <w:color w:val="5D5D5D"/>
      <w:sz w:val="20"/>
      <w:szCs w:val="20"/>
      <w:lang w:val="en-GB"/>
    </w:rPr>
  </w:style>
  <w:style w:type="paragraph" w:customStyle="1" w:styleId="H2BodyText">
    <w:name w:val="H2 Body Text"/>
    <w:basedOn w:val="H1BodyText"/>
    <w:qFormat/>
    <w:rsid w:val="002F727E"/>
    <w:pPr>
      <w:numPr>
        <w:ilvl w:val="1"/>
      </w:numPr>
      <w:tabs>
        <w:tab w:val="num" w:pos="360"/>
      </w:tabs>
    </w:pPr>
  </w:style>
  <w:style w:type="character" w:customStyle="1" w:styleId="H1BodyTextChar">
    <w:name w:val="H1 Body Text Char"/>
    <w:basedOn w:val="BodyTextChar"/>
    <w:link w:val="H1BodyText"/>
    <w:rsid w:val="002F727E"/>
    <w:rPr>
      <w:rFonts w:ascii="Myriad Pro" w:eastAsia="Times New Roman" w:hAnsi="Myriad Pro" w:cs="Times New Roman"/>
      <w:color w:val="5D5D5D"/>
      <w:sz w:val="20"/>
      <w:szCs w:val="20"/>
      <w:lang w:val="en-GB"/>
    </w:rPr>
  </w:style>
  <w:style w:type="paragraph" w:customStyle="1" w:styleId="H3BodyText">
    <w:name w:val="H3 Body Text"/>
    <w:basedOn w:val="H2BodyText"/>
    <w:qFormat/>
    <w:rsid w:val="002F727E"/>
    <w:pPr>
      <w:numPr>
        <w:ilvl w:val="2"/>
      </w:numPr>
      <w:tabs>
        <w:tab w:val="num" w:pos="360"/>
      </w:tabs>
    </w:pPr>
  </w:style>
  <w:style w:type="paragraph" w:customStyle="1" w:styleId="H2aBodyText">
    <w:name w:val="H2a Body Text"/>
    <w:basedOn w:val="H3BodyText"/>
    <w:qFormat/>
    <w:rsid w:val="002F727E"/>
    <w:pPr>
      <w:numPr>
        <w:ilvl w:val="3"/>
      </w:numPr>
      <w:tabs>
        <w:tab w:val="num" w:pos="360"/>
      </w:tabs>
      <w:jc w:val="left"/>
    </w:pPr>
  </w:style>
  <w:style w:type="paragraph" w:customStyle="1" w:styleId="H3aBodyText">
    <w:name w:val="H3a Body Text"/>
    <w:basedOn w:val="H2aBodyText"/>
    <w:qFormat/>
    <w:rsid w:val="002F727E"/>
    <w:pPr>
      <w:numPr>
        <w:ilvl w:val="4"/>
      </w:numPr>
      <w:tabs>
        <w:tab w:val="num" w:pos="360"/>
      </w:tabs>
    </w:pPr>
  </w:style>
  <w:style w:type="paragraph" w:styleId="BodyText">
    <w:name w:val="Body Text"/>
    <w:basedOn w:val="Normal"/>
    <w:link w:val="BodyTextChar"/>
    <w:uiPriority w:val="99"/>
    <w:semiHidden/>
    <w:unhideWhenUsed/>
    <w:rsid w:val="002F727E"/>
    <w:pPr>
      <w:spacing w:after="120"/>
    </w:pPr>
  </w:style>
  <w:style w:type="character" w:customStyle="1" w:styleId="BodyTextChar">
    <w:name w:val="Body Text Char"/>
    <w:basedOn w:val="DefaultParagraphFont"/>
    <w:link w:val="BodyText"/>
    <w:uiPriority w:val="99"/>
    <w:semiHidden/>
    <w:rsid w:val="002F727E"/>
  </w:style>
  <w:style w:type="paragraph" w:styleId="Caption">
    <w:name w:val="caption"/>
    <w:basedOn w:val="Normal"/>
    <w:next w:val="Normal"/>
    <w:uiPriority w:val="35"/>
    <w:unhideWhenUsed/>
    <w:qFormat/>
    <w:rsid w:val="006D5B0D"/>
    <w:pPr>
      <w:spacing w:after="200" w:line="240" w:lineRule="auto"/>
    </w:pPr>
    <w:rPr>
      <w:i/>
      <w:iCs/>
      <w:color w:val="0E2841" w:themeColor="text2"/>
      <w:sz w:val="18"/>
      <w:szCs w:val="18"/>
    </w:rPr>
  </w:style>
  <w:style w:type="paragraph" w:styleId="FootnoteText">
    <w:name w:val="footnote text"/>
    <w:basedOn w:val="Normal"/>
    <w:link w:val="FootnoteTextChar"/>
    <w:uiPriority w:val="99"/>
    <w:semiHidden/>
    <w:unhideWhenUsed/>
    <w:rsid w:val="001F17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1738"/>
    <w:rPr>
      <w:sz w:val="20"/>
      <w:szCs w:val="20"/>
    </w:rPr>
  </w:style>
  <w:style w:type="character" w:styleId="FootnoteReference">
    <w:name w:val="footnote reference"/>
    <w:basedOn w:val="DefaultParagraphFont"/>
    <w:uiPriority w:val="99"/>
    <w:semiHidden/>
    <w:unhideWhenUsed/>
    <w:rsid w:val="001F1738"/>
    <w:rPr>
      <w:vertAlign w:val="superscript"/>
    </w:rPr>
  </w:style>
  <w:style w:type="paragraph" w:styleId="Header">
    <w:name w:val="header"/>
    <w:basedOn w:val="Normal"/>
    <w:link w:val="HeaderChar"/>
    <w:unhideWhenUsed/>
    <w:rsid w:val="00D34A41"/>
    <w:pPr>
      <w:tabs>
        <w:tab w:val="center" w:pos="4536"/>
        <w:tab w:val="right" w:pos="9072"/>
      </w:tabs>
      <w:spacing w:after="0" w:line="240" w:lineRule="auto"/>
    </w:pPr>
  </w:style>
  <w:style w:type="character" w:customStyle="1" w:styleId="HeaderChar">
    <w:name w:val="Header Char"/>
    <w:basedOn w:val="DefaultParagraphFont"/>
    <w:link w:val="Header"/>
    <w:uiPriority w:val="99"/>
    <w:rsid w:val="00D34A41"/>
  </w:style>
  <w:style w:type="paragraph" w:styleId="Footer">
    <w:name w:val="footer"/>
    <w:basedOn w:val="Normal"/>
    <w:link w:val="FooterChar"/>
    <w:uiPriority w:val="99"/>
    <w:unhideWhenUsed/>
    <w:rsid w:val="00D34A41"/>
    <w:pPr>
      <w:tabs>
        <w:tab w:val="center" w:pos="4536"/>
        <w:tab w:val="right" w:pos="9072"/>
      </w:tabs>
      <w:spacing w:after="0" w:line="240" w:lineRule="auto"/>
    </w:pPr>
  </w:style>
  <w:style w:type="character" w:customStyle="1" w:styleId="FooterChar">
    <w:name w:val="Footer Char"/>
    <w:basedOn w:val="DefaultParagraphFont"/>
    <w:link w:val="Footer"/>
    <w:uiPriority w:val="99"/>
    <w:rsid w:val="00D34A41"/>
  </w:style>
  <w:style w:type="character" w:styleId="PlaceholderText">
    <w:name w:val="Placeholder Text"/>
    <w:basedOn w:val="DefaultParagraphFont"/>
    <w:uiPriority w:val="99"/>
    <w:rsid w:val="007033B9"/>
    <w:rPr>
      <w:color w:val="808080"/>
    </w:rPr>
  </w:style>
  <w:style w:type="paragraph" w:styleId="Revision">
    <w:name w:val="Revision"/>
    <w:hidden/>
    <w:uiPriority w:val="99"/>
    <w:semiHidden/>
    <w:rsid w:val="00633D9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703087">
      <w:bodyDiv w:val="1"/>
      <w:marLeft w:val="0"/>
      <w:marRight w:val="0"/>
      <w:marTop w:val="0"/>
      <w:marBottom w:val="0"/>
      <w:divBdr>
        <w:top w:val="none" w:sz="0" w:space="0" w:color="auto"/>
        <w:left w:val="none" w:sz="0" w:space="0" w:color="auto"/>
        <w:bottom w:val="none" w:sz="0" w:space="0" w:color="auto"/>
        <w:right w:val="none" w:sz="0" w:space="0" w:color="auto"/>
      </w:divBdr>
    </w:div>
    <w:div w:id="551696528">
      <w:bodyDiv w:val="1"/>
      <w:marLeft w:val="0"/>
      <w:marRight w:val="0"/>
      <w:marTop w:val="0"/>
      <w:marBottom w:val="0"/>
      <w:divBdr>
        <w:top w:val="none" w:sz="0" w:space="0" w:color="auto"/>
        <w:left w:val="none" w:sz="0" w:space="0" w:color="auto"/>
        <w:bottom w:val="none" w:sz="0" w:space="0" w:color="auto"/>
        <w:right w:val="none" w:sz="0" w:space="0" w:color="auto"/>
      </w:divBdr>
    </w:div>
    <w:div w:id="1078788107">
      <w:bodyDiv w:val="1"/>
      <w:marLeft w:val="0"/>
      <w:marRight w:val="0"/>
      <w:marTop w:val="0"/>
      <w:marBottom w:val="0"/>
      <w:divBdr>
        <w:top w:val="none" w:sz="0" w:space="0" w:color="auto"/>
        <w:left w:val="none" w:sz="0" w:space="0" w:color="auto"/>
        <w:bottom w:val="none" w:sz="0" w:space="0" w:color="auto"/>
        <w:right w:val="none" w:sz="0" w:space="0" w:color="auto"/>
      </w:divBdr>
    </w:div>
    <w:div w:id="147497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A68DAC87A554ED69C4F1DB4DDD5ED42"/>
        <w:category>
          <w:name w:val="General"/>
          <w:gallery w:val="placeholder"/>
        </w:category>
        <w:types>
          <w:type w:val="bbPlcHdr"/>
        </w:types>
        <w:behaviors>
          <w:behavior w:val="content"/>
        </w:behaviors>
        <w:guid w:val="{870B1BB4-580B-459E-9474-10CA2424375A}"/>
      </w:docPartPr>
      <w:docPartBody>
        <w:p w:rsidR="00DD2983" w:rsidRDefault="00DD2983" w:rsidP="00DD2983">
          <w:pPr>
            <w:pStyle w:val="1A68DAC87A554ED69C4F1DB4DDD5ED42"/>
          </w:pPr>
          <w:r w:rsidRPr="00316F6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Franklin Gothic Book">
    <w:panose1 w:val="020B0503020102020204"/>
    <w:charset w:val="BA"/>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983"/>
    <w:rsid w:val="00180E6D"/>
    <w:rsid w:val="001A3469"/>
    <w:rsid w:val="003C3D2D"/>
    <w:rsid w:val="004B2A6F"/>
    <w:rsid w:val="005A63C1"/>
    <w:rsid w:val="00645771"/>
    <w:rsid w:val="00821ADC"/>
    <w:rsid w:val="00871D5F"/>
    <w:rsid w:val="00A9075D"/>
    <w:rsid w:val="00CE33B8"/>
    <w:rsid w:val="00DD2983"/>
    <w:rsid w:val="00E7166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t-EE" w:eastAsia="et-E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D2983"/>
    <w:rPr>
      <w:color w:val="808080"/>
    </w:rPr>
  </w:style>
  <w:style w:type="paragraph" w:customStyle="1" w:styleId="1A68DAC87A554ED69C4F1DB4DDD5ED42">
    <w:name w:val="1A68DAC87A554ED69C4F1DB4DDD5ED42"/>
    <w:rsid w:val="00DD29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2025-02-10T00:00:00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ommentaar0 xmlns="b20dfd8e-f715-4501-b9e3-ca4e81b3db04" xsi:nil="true"/>
    <Staatus xmlns="b20dfd8e-f715-4501-b9e3-ca4e81b3db04">OK</Staatus>
    <lcf76f155ced4ddcb4097134ff3c332f xmlns="b20dfd8e-f715-4501-b9e3-ca4e81b3db04">
      <Terms xmlns="http://schemas.microsoft.com/office/infopath/2007/PartnerControls"/>
    </lcf76f155ced4ddcb4097134ff3c332f>
    <Kommentaar xmlns="b20dfd8e-f715-4501-b9e3-ca4e81b3db04" xsi:nil="true"/>
    <TaxCatchAll xmlns="a8bba6ae-3e13-4cc1-b272-3aa0eaf2531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C0F973721A52574982D506FEFB817CA8" ma:contentTypeVersion="21" ma:contentTypeDescription="Create a new document." ma:contentTypeScope="" ma:versionID="7d3c0bb4a726b875ac54f1eaba690a91">
  <xsd:schema xmlns:xsd="http://www.w3.org/2001/XMLSchema" xmlns:xs="http://www.w3.org/2001/XMLSchema" xmlns:p="http://schemas.microsoft.com/office/2006/metadata/properties" xmlns:ns2="b20dfd8e-f715-4501-b9e3-ca4e81b3db04" xmlns:ns3="a8bba6ae-3e13-4cc1-b272-3aa0eaf25319" targetNamespace="http://schemas.microsoft.com/office/2006/metadata/properties" ma:root="true" ma:fieldsID="6d0b1151086997c8873cbd59a5d3a424" ns2:_="" ns3:_="">
    <xsd:import namespace="b20dfd8e-f715-4501-b9e3-ca4e81b3db04"/>
    <xsd:import namespace="a8bba6ae-3e13-4cc1-b272-3aa0eaf253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Kommentaar" minOccurs="0"/>
                <xsd:element ref="ns2:Staatus" minOccurs="0"/>
                <xsd:element ref="ns2:Kommentaa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0dfd8e-f715-4501-b9e3-ca4e81b3db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4bf800a-afbb-4b9c-8c02-d9966e3fc11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Kommentaar" ma:index="26" nillable="true" ma:displayName="Millega tegu?" ma:format="Dropdown" ma:internalName="Kommentaar">
      <xsd:simpleType>
        <xsd:restriction base="dms:Text">
          <xsd:maxLength value="255"/>
        </xsd:restriction>
      </xsd:simpleType>
    </xsd:element>
    <xsd:element name="Staatus" ma:index="27" nillable="true" ma:displayName="Staatus" ma:format="Dropdown" ma:internalName="Staatus">
      <xsd:simpleType>
        <xsd:restriction base="dms:Choice">
          <xsd:enumeration value="Töös"/>
          <xsd:enumeration value="OK"/>
          <xsd:enumeration value="Ootel"/>
          <xsd:enumeration value="Mitteaktiivne"/>
        </xsd:restriction>
      </xsd:simpleType>
    </xsd:element>
    <xsd:element name="Kommentaar0" ma:index="28" nillable="true" ma:displayName="Kommentaar" ma:format="Dropdown" ma:internalName="Kommentaar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bba6ae-3e13-4cc1-b272-3aa0eaf2531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6380cfd-ce1b-4281-bd15-c46ea71a3053}" ma:internalName="TaxCatchAll" ma:showField="CatchAllData" ma:web="a8bba6ae-3e13-4cc1-b272-3aa0eaf2531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B0C67A-5F3B-4AA5-A3EB-12160A690D4A}">
  <ds:schemaRefs>
    <ds:schemaRef ds:uri="http://schemas.microsoft.com/sharepoint/v3/contenttype/forms"/>
  </ds:schemaRefs>
</ds:datastoreItem>
</file>

<file path=customXml/itemProps3.xml><?xml version="1.0" encoding="utf-8"?>
<ds:datastoreItem xmlns:ds="http://schemas.openxmlformats.org/officeDocument/2006/customXml" ds:itemID="{E03AA1E4-00E4-4080-9A80-F8CA5E9AFEA4}">
  <ds:schemaRefs>
    <ds:schemaRef ds:uri="http://schemas.microsoft.com/office/infopath/2007/PartnerControls"/>
    <ds:schemaRef ds:uri="http://schemas.microsoft.com/office/2006/documentManagement/types"/>
    <ds:schemaRef ds:uri="b20dfd8e-f715-4501-b9e3-ca4e81b3db04"/>
    <ds:schemaRef ds:uri="http://schemas.microsoft.com/office/2006/metadata/properties"/>
    <ds:schemaRef ds:uri="a8bba6ae-3e13-4cc1-b272-3aa0eaf25319"/>
    <ds:schemaRef ds:uri="http://purl.org/dc/terms/"/>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90F1F8A3-5B26-4F6F-B450-F8BC35D75321}">
  <ds:schemaRefs>
    <ds:schemaRef ds:uri="http://schemas.openxmlformats.org/officeDocument/2006/bibliography"/>
  </ds:schemaRefs>
</ds:datastoreItem>
</file>

<file path=customXml/itemProps5.xml><?xml version="1.0" encoding="utf-8"?>
<ds:datastoreItem xmlns:ds="http://schemas.openxmlformats.org/officeDocument/2006/customXml" ds:itemID="{2E2FBE00-B9FF-406C-ADF2-F81BB39F9E43}"/>
</file>

<file path=docProps/app.xml><?xml version="1.0" encoding="utf-8"?>
<Properties xmlns="http://schemas.openxmlformats.org/officeDocument/2006/extended-properties" xmlns:vt="http://schemas.openxmlformats.org/officeDocument/2006/docPropsVTypes">
  <Template>Normal</Template>
  <TotalTime>3</TotalTime>
  <Pages>3</Pages>
  <Words>780</Words>
  <Characters>4527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Vivika Väizene</dc:creator>
  <cp:keywords/>
  <dc:description/>
  <cp:lastModifiedBy>Kristjan Jansen</cp:lastModifiedBy>
  <cp:revision>6</cp:revision>
  <dcterms:created xsi:type="dcterms:W3CDTF">2025-02-12T12:16:00Z</dcterms:created>
  <dcterms:modified xsi:type="dcterms:W3CDTF">2025-02-12T12:51:00Z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0x010100C0F973721A52574982D506FEFB817CA8</vt:lpwstr>
  </property>
  <property fmtid="{D5CDD505-2E9C-101B-9397-08002B2CF9AE}" pid="3" name="MediaServiceImageTags">
    <vt:lpwstr/>
  </property>
</Properties>
</file>